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E7AD59" w14:textId="77777777" w:rsidR="006D25B9" w:rsidRDefault="00000000">
      <w:pPr>
        <w:spacing w:after="0"/>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APSTIPRINU</w:t>
      </w:r>
    </w:p>
    <w:p w14:paraId="5DF1D3F8" w14:textId="77777777" w:rsidR="006D25B9" w:rsidRDefault="00000000">
      <w:pPr>
        <w:spacing w:after="0"/>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Ogres novada Izglītības pārvaldes vadītāja vietniece, </w:t>
      </w:r>
    </w:p>
    <w:p w14:paraId="215DCA7B" w14:textId="77777777" w:rsidR="006D25B9" w:rsidRDefault="00000000">
      <w:pPr>
        <w:spacing w:after="0"/>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Profesionālās ievirzes un interešu izglītības </w:t>
      </w:r>
    </w:p>
    <w:p w14:paraId="262D8E0D" w14:textId="77777777" w:rsidR="006D25B9" w:rsidRDefault="00000000">
      <w:pPr>
        <w:spacing w:after="0"/>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nodaļas vadītāja Ieva </w:t>
      </w:r>
      <w:proofErr w:type="spellStart"/>
      <w:r>
        <w:rPr>
          <w:rFonts w:ascii="Times New Roman" w:eastAsia="Times New Roman" w:hAnsi="Times New Roman" w:cs="Times New Roman"/>
          <w:sz w:val="24"/>
          <w:szCs w:val="24"/>
        </w:rPr>
        <w:t>Švēde</w:t>
      </w:r>
      <w:proofErr w:type="spellEnd"/>
    </w:p>
    <w:p w14:paraId="3CAF597F" w14:textId="48C035CC" w:rsidR="006D25B9" w:rsidRDefault="00000000">
      <w:pPr>
        <w:spacing w:after="0" w:line="240" w:lineRule="auto"/>
        <w:ind w:left="567"/>
        <w:jc w:val="right"/>
        <w:rPr>
          <w:rFonts w:ascii="Times New Roman" w:eastAsia="Times New Roman" w:hAnsi="Times New Roman" w:cs="Times New Roman"/>
          <w:sz w:val="20"/>
          <w:szCs w:val="20"/>
        </w:rPr>
      </w:pPr>
      <w:r>
        <w:rPr>
          <w:rFonts w:ascii="Times New Roman" w:eastAsia="Times New Roman" w:hAnsi="Times New Roman" w:cs="Times New Roman"/>
          <w:sz w:val="24"/>
          <w:szCs w:val="24"/>
        </w:rPr>
        <w:t xml:space="preserve">2025. gada </w:t>
      </w:r>
      <w:r w:rsidR="008564BD">
        <w:rPr>
          <w:rFonts w:ascii="Times New Roman" w:eastAsia="Times New Roman" w:hAnsi="Times New Roman" w:cs="Times New Roman"/>
          <w:sz w:val="24"/>
          <w:szCs w:val="24"/>
        </w:rPr>
        <w:t>3</w:t>
      </w:r>
      <w:r>
        <w:rPr>
          <w:rFonts w:ascii="Times New Roman" w:eastAsia="Times New Roman" w:hAnsi="Times New Roman" w:cs="Times New Roman"/>
          <w:sz w:val="24"/>
          <w:szCs w:val="24"/>
        </w:rPr>
        <w:t>. novembrī</w:t>
      </w:r>
    </w:p>
    <w:p w14:paraId="2E092FA2" w14:textId="77777777" w:rsidR="006D25B9" w:rsidRDefault="00000000">
      <w:pPr>
        <w:spacing w:after="0" w:line="240" w:lineRule="auto"/>
        <w:ind w:left="567"/>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p>
    <w:p w14:paraId="3175332B" w14:textId="77777777" w:rsidR="006D25B9" w:rsidRDefault="006D25B9">
      <w:pPr>
        <w:keepNext/>
        <w:spacing w:after="0" w:line="240" w:lineRule="auto"/>
        <w:rPr>
          <w:rFonts w:ascii="Times New Roman" w:eastAsia="Times New Roman" w:hAnsi="Times New Roman" w:cs="Times New Roman"/>
          <w:b/>
          <w:sz w:val="28"/>
          <w:szCs w:val="28"/>
        </w:rPr>
      </w:pPr>
    </w:p>
    <w:p w14:paraId="7838BFE0" w14:textId="77777777" w:rsidR="006D25B9" w:rsidRDefault="00000000">
      <w:pPr>
        <w:spacing w:after="0" w:line="240" w:lineRule="auto"/>
        <w:jc w:val="center"/>
        <w:rPr>
          <w:rFonts w:ascii="Times New Roman" w:eastAsia="Times New Roman" w:hAnsi="Times New Roman" w:cs="Times New Roman"/>
          <w:b/>
          <w:sz w:val="28"/>
          <w:szCs w:val="28"/>
        </w:rPr>
      </w:pPr>
      <w:bookmarkStart w:id="0" w:name="_heading=h.n3w1vs10sv0i" w:colFirst="0" w:colLast="0"/>
      <w:bookmarkEnd w:id="0"/>
      <w:r>
        <w:rPr>
          <w:rFonts w:ascii="Times New Roman" w:eastAsia="Times New Roman" w:hAnsi="Times New Roman" w:cs="Times New Roman"/>
          <w:b/>
          <w:sz w:val="28"/>
          <w:szCs w:val="28"/>
        </w:rPr>
        <w:t xml:space="preserve">Vizuālās un vizuāli plastiskās mākslas konkurss </w:t>
      </w:r>
    </w:p>
    <w:p w14:paraId="3425EA9D" w14:textId="77777777" w:rsidR="006D25B9" w:rsidRDefault="00000000">
      <w:pPr>
        <w:spacing w:after="0" w:line="240" w:lineRule="auto"/>
        <w:jc w:val="center"/>
        <w:rPr>
          <w:rFonts w:ascii="Times New Roman" w:eastAsia="Times New Roman" w:hAnsi="Times New Roman" w:cs="Times New Roman"/>
          <w:b/>
          <w:strike/>
          <w:sz w:val="28"/>
          <w:szCs w:val="28"/>
        </w:rPr>
      </w:pPr>
      <w:r>
        <w:rPr>
          <w:rFonts w:ascii="Times New Roman" w:eastAsia="Times New Roman" w:hAnsi="Times New Roman" w:cs="Times New Roman"/>
          <w:b/>
          <w:sz w:val="28"/>
          <w:szCs w:val="28"/>
        </w:rPr>
        <w:t xml:space="preserve">“Te sākas mana pasaule” </w:t>
      </w:r>
    </w:p>
    <w:p w14:paraId="2DA654CA" w14:textId="77777777" w:rsidR="006D25B9" w:rsidRDefault="006D25B9">
      <w:pPr>
        <w:spacing w:after="0" w:line="240" w:lineRule="auto"/>
        <w:rPr>
          <w:rFonts w:ascii="Times New Roman" w:eastAsia="Times New Roman" w:hAnsi="Times New Roman" w:cs="Times New Roman"/>
          <w:b/>
          <w:sz w:val="28"/>
          <w:szCs w:val="28"/>
        </w:rPr>
      </w:pPr>
    </w:p>
    <w:p w14:paraId="610F955C" w14:textId="77777777" w:rsidR="006D25B9" w:rsidRDefault="0000000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NOLIKUMS</w:t>
      </w:r>
    </w:p>
    <w:p w14:paraId="2DE1CB4E" w14:textId="77777777" w:rsidR="006D25B9" w:rsidRDefault="006D25B9">
      <w:pPr>
        <w:spacing w:after="0" w:line="240" w:lineRule="auto"/>
        <w:jc w:val="center"/>
        <w:rPr>
          <w:rFonts w:ascii="Times New Roman" w:eastAsia="Times New Roman" w:hAnsi="Times New Roman" w:cs="Times New Roman"/>
          <w:b/>
          <w:sz w:val="24"/>
          <w:szCs w:val="24"/>
        </w:rPr>
      </w:pPr>
    </w:p>
    <w:p w14:paraId="4A4143DB" w14:textId="77777777" w:rsidR="006D25B9" w:rsidRDefault="00000000">
      <w:pPr>
        <w:pBdr>
          <w:top w:val="nil"/>
          <w:left w:val="nil"/>
          <w:bottom w:val="nil"/>
          <w:right w:val="nil"/>
          <w:between w:val="nil"/>
        </w:pBdr>
        <w:tabs>
          <w:tab w:val="left" w:pos="284"/>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MĒRĶIS</w:t>
      </w:r>
    </w:p>
    <w:p w14:paraId="44D4FE34" w14:textId="77777777" w:rsidR="006D25B9" w:rsidRDefault="00000000">
      <w:pPr>
        <w:pBdr>
          <w:top w:val="nil"/>
          <w:left w:val="nil"/>
          <w:bottom w:val="nil"/>
          <w:right w:val="nil"/>
          <w:between w:val="nil"/>
        </w:pBdr>
        <w:tabs>
          <w:tab w:val="left" w:pos="284"/>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sz w:val="24"/>
          <w:szCs w:val="24"/>
        </w:rPr>
        <w:t>Bērnu un jauniešu kultūras izpratnes un pašizpausmes mākslā lietpratības veicināšana un lokālpatriotisma stiprināšana.</w:t>
      </w:r>
    </w:p>
    <w:p w14:paraId="3A28DBF8" w14:textId="77777777" w:rsidR="006D25B9" w:rsidRDefault="006D25B9">
      <w:pPr>
        <w:pBdr>
          <w:top w:val="nil"/>
          <w:left w:val="nil"/>
          <w:bottom w:val="nil"/>
          <w:right w:val="nil"/>
          <w:between w:val="nil"/>
        </w:pBdr>
        <w:tabs>
          <w:tab w:val="left" w:pos="284"/>
        </w:tabs>
        <w:spacing w:after="0" w:line="240" w:lineRule="auto"/>
        <w:jc w:val="both"/>
        <w:rPr>
          <w:rFonts w:ascii="Times New Roman" w:eastAsia="Times New Roman" w:hAnsi="Times New Roman" w:cs="Times New Roman"/>
          <w:b/>
          <w:sz w:val="24"/>
          <w:szCs w:val="24"/>
        </w:rPr>
      </w:pPr>
    </w:p>
    <w:p w14:paraId="4C8B9315" w14:textId="77777777" w:rsidR="006D25B9" w:rsidRDefault="00000000">
      <w:pPr>
        <w:pBdr>
          <w:top w:val="nil"/>
          <w:left w:val="nil"/>
          <w:bottom w:val="nil"/>
          <w:right w:val="nil"/>
          <w:between w:val="nil"/>
        </w:pBdr>
        <w:tabs>
          <w:tab w:val="left" w:pos="284"/>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UZDEVUMI</w:t>
      </w:r>
    </w:p>
    <w:p w14:paraId="21966C3D" w14:textId="77777777" w:rsidR="006D25B9" w:rsidRDefault="00000000">
      <w:pPr>
        <w:spacing w:after="0" w:line="240" w:lineRule="auto"/>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Veicināt bērnu un jauniešu radošo spēju attīstību un iniciatīvu izteikt sevi ar dažādiem mākslas izteiksmes līdzekļiem. </w:t>
      </w:r>
    </w:p>
    <w:p w14:paraId="22C3314F" w14:textId="77777777" w:rsidR="006D25B9" w:rsidRDefault="00000000">
      <w:pPr>
        <w:spacing w:after="0" w:line="240" w:lineRule="auto"/>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Rosināt darināt/veidot darbus kā prezentācijas priekšmetus par savu dzimto vietu un/vai kultūrvēsturisko novadu. </w:t>
      </w:r>
    </w:p>
    <w:p w14:paraId="354772AD" w14:textId="77777777" w:rsidR="006D25B9" w:rsidRDefault="00000000">
      <w:pPr>
        <w:spacing w:after="0" w:line="240" w:lineRule="auto"/>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Sekmēt mākslas pulciņu interešu izglītības pedagogu sadarbību un pieredzes apmaiņu. </w:t>
      </w:r>
    </w:p>
    <w:p w14:paraId="11071B8F" w14:textId="77777777" w:rsidR="006D25B9" w:rsidRDefault="006D25B9">
      <w:pPr>
        <w:spacing w:after="0" w:line="240" w:lineRule="auto"/>
        <w:ind w:left="1080"/>
        <w:jc w:val="both"/>
        <w:rPr>
          <w:rFonts w:ascii="Times New Roman" w:eastAsia="Times New Roman" w:hAnsi="Times New Roman" w:cs="Times New Roman"/>
          <w:sz w:val="24"/>
          <w:szCs w:val="24"/>
        </w:rPr>
      </w:pPr>
    </w:p>
    <w:p w14:paraId="58B90614" w14:textId="77777777" w:rsidR="006D25B9"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ORGANIZATORI</w:t>
      </w:r>
    </w:p>
    <w:p w14:paraId="4D2B11E5" w14:textId="77777777" w:rsidR="006D25B9" w:rsidRDefault="00000000">
      <w:pPr>
        <w:spacing w:after="0" w:line="240" w:lineRule="auto"/>
        <w:ind w:firstLine="426"/>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4. Ogres novada Izglītības pārvalde sadarbībā ar Ogres novada izglītības iestādēm un Valsts izglītības attīstības aģentūra (VIAA).</w:t>
      </w:r>
    </w:p>
    <w:p w14:paraId="085A55DC" w14:textId="77777777" w:rsidR="006D25B9" w:rsidRDefault="006D25B9">
      <w:pPr>
        <w:spacing w:after="0" w:line="240" w:lineRule="auto"/>
        <w:jc w:val="both"/>
        <w:rPr>
          <w:rFonts w:ascii="Times New Roman" w:eastAsia="Times New Roman" w:hAnsi="Times New Roman" w:cs="Times New Roman"/>
          <w:b/>
          <w:sz w:val="24"/>
          <w:szCs w:val="24"/>
        </w:rPr>
      </w:pPr>
    </w:p>
    <w:p w14:paraId="0C9CA055" w14:textId="77777777" w:rsidR="006D25B9"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DALĪBNIEKI</w:t>
      </w:r>
    </w:p>
    <w:p w14:paraId="6FBF9453" w14:textId="77777777" w:rsidR="006D25B9" w:rsidRDefault="00000000">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Izglītības iestāžu interešu izglītības vizuālās un vizuāli plastiskās mākslas programmu audzēkņi.</w:t>
      </w:r>
    </w:p>
    <w:p w14:paraId="23AA1DE1" w14:textId="77777777" w:rsidR="006D25B9" w:rsidRDefault="006D25B9">
      <w:pPr>
        <w:spacing w:after="0" w:line="240" w:lineRule="auto"/>
        <w:jc w:val="both"/>
        <w:rPr>
          <w:rFonts w:ascii="Times New Roman" w:eastAsia="Times New Roman" w:hAnsi="Times New Roman" w:cs="Times New Roman"/>
          <w:b/>
          <w:sz w:val="24"/>
          <w:szCs w:val="24"/>
        </w:rPr>
      </w:pPr>
    </w:p>
    <w:p w14:paraId="5048FF9A" w14:textId="77777777" w:rsidR="006D25B9"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Dalībnieka personas datu apstrāde </w:t>
      </w:r>
    </w:p>
    <w:p w14:paraId="1B829FFF" w14:textId="77777777" w:rsidR="006D25B9" w:rsidRDefault="00000000">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Dalībnieki tiks fotografēti un filmēti, un fotogrāfijas un audiovizuālais materiāls tiks publiskots ar mērķi popularizēt bērnu un jauniešu radošās un mākslinieciskās aktivitātes un atspoguļot to norises sabiedrības interesēs un kultūrvēsturisko liecību saglabāšanā.</w:t>
      </w:r>
    </w:p>
    <w:p w14:paraId="7D40C66F" w14:textId="77777777" w:rsidR="006D25B9" w:rsidRDefault="00000000">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 Dalībnieka pedagogs ir informēts par pilngadīga dalībnieka un nepilngadīga dalībnieka vecāka vai aizbildņa rakstisku piekrišanu par to, ka dalībnieks tiks fiksēts audio, audiovizuālā un fotogrāfiju veidā un viņa personas dati tiks apstrādāti.</w:t>
      </w:r>
      <w:r>
        <w:t xml:space="preserve"> </w:t>
      </w:r>
      <w:r>
        <w:rPr>
          <w:rFonts w:ascii="Times New Roman" w:eastAsia="Times New Roman" w:hAnsi="Times New Roman" w:cs="Times New Roman"/>
          <w:sz w:val="24"/>
          <w:szCs w:val="24"/>
        </w:rPr>
        <w:t xml:space="preserve">Informācija par VIAA veikto personas datu apstrādi ir pieejama: </w:t>
      </w:r>
      <w:hyperlink r:id="rId5">
        <w:r>
          <w:rPr>
            <w:rFonts w:ascii="Times New Roman" w:eastAsia="Times New Roman" w:hAnsi="Times New Roman" w:cs="Times New Roman"/>
            <w:color w:val="0000FF"/>
            <w:sz w:val="24"/>
            <w:szCs w:val="24"/>
            <w:u w:val="single"/>
          </w:rPr>
          <w:t>https://www.viaa.gov.lv/lv/personas-datu-apstrade-valsts-izglitibas-attistibas-agentura</w:t>
        </w:r>
      </w:hyperlink>
      <w:r>
        <w:rPr>
          <w:rFonts w:ascii="Times New Roman" w:eastAsia="Times New Roman" w:hAnsi="Times New Roman" w:cs="Times New Roman"/>
          <w:sz w:val="24"/>
          <w:szCs w:val="24"/>
        </w:rPr>
        <w:t xml:space="preserve"> .</w:t>
      </w:r>
    </w:p>
    <w:p w14:paraId="3909977F" w14:textId="77777777" w:rsidR="006D25B9"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NORISE</w:t>
      </w:r>
    </w:p>
    <w:p w14:paraId="4005B0B0" w14:textId="77777777" w:rsidR="006D25B9" w:rsidRDefault="00000000">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 Vizuālās un vizuāli plastiskās mākslas konkursā “Te sākas mana pasaule” (turpmāk – konkurss) dalībnieki atspoguļo idejas un skatījumu uz savas skolas/pagasta/novada/pilsētas raksturīgajiem simboliem, tērpiem, rakstiem, sadzīves priekšmetiem, vides objektiem, tradīcijām utt., ietverot tos savos darbos ar mērķi atklāt un popularizēt dzimtās puses un/vai kultūrvēsturiskā novada kultūras un vides vērtības;</w:t>
      </w:r>
    </w:p>
    <w:p w14:paraId="355829B4" w14:textId="77777777" w:rsidR="006D25B9" w:rsidRDefault="00000000">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9. Konkursa darbi  (piem., gleznojums, zīmējums, grafika, suvenīrs, kalendārs, atklātne, karte, vimpelis, dāvinājuma priekšmets, “magnētiņš”, spēle, </w:t>
      </w:r>
      <w:r>
        <w:rPr>
          <w:rFonts w:ascii="Times New Roman" w:eastAsia="Times New Roman" w:hAnsi="Times New Roman" w:cs="Times New Roman"/>
          <w:color w:val="000000"/>
          <w:sz w:val="24"/>
          <w:szCs w:val="24"/>
        </w:rPr>
        <w:t>animācija</w:t>
      </w:r>
      <w:r>
        <w:rPr>
          <w:rFonts w:ascii="Times New Roman" w:eastAsia="Times New Roman" w:hAnsi="Times New Roman" w:cs="Times New Roman"/>
          <w:color w:val="EE0000"/>
          <w:sz w:val="24"/>
          <w:szCs w:val="24"/>
        </w:rPr>
        <w:t xml:space="preserve"> </w:t>
      </w:r>
      <w:r>
        <w:rPr>
          <w:rFonts w:ascii="Times New Roman" w:eastAsia="Times New Roman" w:hAnsi="Times New Roman" w:cs="Times New Roman"/>
          <w:sz w:val="24"/>
          <w:szCs w:val="24"/>
        </w:rPr>
        <w:t xml:space="preserve">utt.) kā prezentācijas materiāli var būt izpildīti dažādās vizuālās un vizuāli plastiskās mākslas tehnikās un materiālos, un tie tiek izstādīti izstādes formātā. </w:t>
      </w:r>
    </w:p>
    <w:p w14:paraId="1244A919" w14:textId="77777777" w:rsidR="006D25B9" w:rsidRDefault="00000000">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 Konkurss tiek īstenots 2 kārtās:</w:t>
      </w:r>
    </w:p>
    <w:p w14:paraId="6F17DB3A" w14:textId="77777777" w:rsidR="006D25B9" w:rsidRDefault="00000000">
      <w:pPr>
        <w:tabs>
          <w:tab w:val="left" w:pos="709"/>
        </w:tabs>
        <w:spacing w:after="0"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 xml:space="preserve">10.1. </w:t>
      </w:r>
      <w:r>
        <w:rPr>
          <w:rFonts w:ascii="Times New Roman" w:eastAsia="Times New Roman" w:hAnsi="Times New Roman" w:cs="Times New Roman"/>
          <w:b/>
          <w:sz w:val="24"/>
          <w:szCs w:val="24"/>
        </w:rPr>
        <w:t>1. kārta</w:t>
      </w:r>
      <w:r>
        <w:rPr>
          <w:rFonts w:ascii="Times New Roman" w:eastAsia="Times New Roman" w:hAnsi="Times New Roman" w:cs="Times New Roman"/>
          <w:sz w:val="24"/>
          <w:szCs w:val="24"/>
        </w:rPr>
        <w:t xml:space="preserve">  notiek </w:t>
      </w:r>
      <w:r>
        <w:rPr>
          <w:rFonts w:ascii="Times New Roman" w:eastAsia="Times New Roman" w:hAnsi="Times New Roman" w:cs="Times New Roman"/>
          <w:b/>
          <w:sz w:val="24"/>
          <w:szCs w:val="24"/>
        </w:rPr>
        <w:t>Ogres novadā 2025. gada 2. februārī;</w:t>
      </w:r>
    </w:p>
    <w:p w14:paraId="0142344A" w14:textId="77777777" w:rsidR="006D25B9" w:rsidRDefault="00000000">
      <w:pPr>
        <w:tabs>
          <w:tab w:val="left" w:pos="709"/>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DARBI JĀIESNIEDZ no 26. janvārim līdz 30. janvārim Ogres novada Izglītības pārvaldē </w:t>
      </w:r>
      <w:r>
        <w:rPr>
          <w:rFonts w:ascii="Times New Roman" w:eastAsia="Times New Roman" w:hAnsi="Times New Roman" w:cs="Times New Roman"/>
          <w:sz w:val="24"/>
          <w:szCs w:val="24"/>
        </w:rPr>
        <w:t>(darba laikā), Brīvības iela 11, Ogre, Ogres pilsēta, LV-5001, pievienojot izdrukātu iesniegto darbu sarakstu - pieteikumu (Pielikums Nr.3).</w:t>
      </w:r>
    </w:p>
    <w:p w14:paraId="63DCA3DE" w14:textId="77777777" w:rsidR="006D25B9" w:rsidRDefault="00000000">
      <w:pPr>
        <w:tabs>
          <w:tab w:val="left" w:pos="709"/>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Aizpildītu iesniegto darbu sarakstu - pieteikumu</w:t>
      </w:r>
      <w:r>
        <w:rPr>
          <w:rFonts w:ascii="Times New Roman" w:eastAsia="Times New Roman" w:hAnsi="Times New Roman" w:cs="Times New Roman"/>
          <w:sz w:val="24"/>
          <w:szCs w:val="24"/>
        </w:rPr>
        <w:t xml:space="preserve"> (Pielikums Nr.3) </w:t>
      </w:r>
      <w:r>
        <w:rPr>
          <w:rFonts w:ascii="Times New Roman" w:eastAsia="Times New Roman" w:hAnsi="Times New Roman" w:cs="Times New Roman"/>
          <w:b/>
          <w:sz w:val="24"/>
          <w:szCs w:val="24"/>
        </w:rPr>
        <w:t>līdz</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2025. gada 29.janvārim</w:t>
      </w:r>
      <w:r>
        <w:rPr>
          <w:rFonts w:ascii="Times New Roman" w:eastAsia="Times New Roman" w:hAnsi="Times New Roman" w:cs="Times New Roman"/>
          <w:sz w:val="24"/>
          <w:szCs w:val="24"/>
        </w:rPr>
        <w:t xml:space="preserve"> nosūtīt elektroniski arī Ogres novada Izglītības pārvaldes Interešu izglītības vizuālās un vizuāli plastiskās mākslas jomas metodiķei Simonai </w:t>
      </w:r>
      <w:proofErr w:type="spellStart"/>
      <w:r>
        <w:rPr>
          <w:rFonts w:ascii="Times New Roman" w:eastAsia="Times New Roman" w:hAnsi="Times New Roman" w:cs="Times New Roman"/>
          <w:sz w:val="24"/>
          <w:szCs w:val="24"/>
        </w:rPr>
        <w:t>Iranovičai</w:t>
      </w:r>
      <w:proofErr w:type="spellEnd"/>
      <w:r>
        <w:rPr>
          <w:rFonts w:ascii="Times New Roman" w:eastAsia="Times New Roman" w:hAnsi="Times New Roman" w:cs="Times New Roman"/>
          <w:sz w:val="24"/>
          <w:szCs w:val="24"/>
        </w:rPr>
        <w:t>, tālr. 25413124, e-pasts: simona.iranovica@onizglitiba.lv .</w:t>
      </w:r>
    </w:p>
    <w:p w14:paraId="22876334" w14:textId="77777777" w:rsidR="006D25B9" w:rsidRDefault="00000000">
      <w:pPr>
        <w:tabs>
          <w:tab w:val="left" w:pos="709"/>
        </w:tabs>
        <w:spacing w:after="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Darbi, kuri nebūs laicīgi iesniegti (gan klātienē, gan elektroniski) netiks vērtēti.</w:t>
      </w:r>
    </w:p>
    <w:p w14:paraId="3EF581E1" w14:textId="77777777" w:rsidR="006D25B9" w:rsidRDefault="00000000">
      <w:pPr>
        <w:tabs>
          <w:tab w:val="left" w:pos="709"/>
        </w:tabs>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10.1.1.individuāli var iesniegt ne vairāk kā divus darbus no dažādām interešu izglītības programmām;</w:t>
      </w:r>
    </w:p>
    <w:p w14:paraId="6B847338" w14:textId="77777777" w:rsidR="006D25B9" w:rsidRDefault="00000000">
      <w:pPr>
        <w:spacing w:after="0" w:line="240" w:lineRule="auto"/>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10.1.2. pedagogs var iesniegt ne vairāk kā piecus darbus katrā vecuma grupā no vienas interešu izglītības programmas.</w:t>
      </w:r>
    </w:p>
    <w:p w14:paraId="53452D6B" w14:textId="77777777" w:rsidR="006D25B9" w:rsidRDefault="006D25B9">
      <w:pPr>
        <w:tabs>
          <w:tab w:val="left" w:pos="709"/>
        </w:tabs>
        <w:spacing w:after="0" w:line="240" w:lineRule="auto"/>
        <w:ind w:firstLine="567"/>
        <w:jc w:val="both"/>
        <w:rPr>
          <w:rFonts w:ascii="Times New Roman" w:eastAsia="Times New Roman" w:hAnsi="Times New Roman" w:cs="Times New Roman"/>
          <w:color w:val="000000"/>
          <w:sz w:val="24"/>
          <w:szCs w:val="24"/>
        </w:rPr>
      </w:pPr>
    </w:p>
    <w:p w14:paraId="1FEC484D" w14:textId="77777777" w:rsidR="006D25B9" w:rsidRDefault="00000000">
      <w:pPr>
        <w:spacing w:after="0"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10.2. </w:t>
      </w:r>
      <w:r>
        <w:rPr>
          <w:rFonts w:ascii="Times New Roman" w:eastAsia="Times New Roman" w:hAnsi="Times New Roman" w:cs="Times New Roman"/>
          <w:b/>
          <w:color w:val="000000"/>
          <w:sz w:val="24"/>
          <w:szCs w:val="24"/>
        </w:rPr>
        <w:t>2.kārta</w:t>
      </w:r>
      <w:r>
        <w:rPr>
          <w:rFonts w:ascii="Times New Roman" w:eastAsia="Times New Roman" w:hAnsi="Times New Roman" w:cs="Times New Roman"/>
          <w:color w:val="000000"/>
          <w:sz w:val="24"/>
          <w:szCs w:val="24"/>
        </w:rPr>
        <w:t xml:space="preserve"> notiek kultūrvēsturiskajos novados 2026.gada aprīlī:</w:t>
      </w:r>
    </w:p>
    <w:p w14:paraId="469E7110" w14:textId="77777777" w:rsidR="006D25B9" w:rsidRDefault="006D25B9">
      <w:pPr>
        <w:spacing w:after="0" w:line="240" w:lineRule="auto"/>
        <w:jc w:val="both"/>
        <w:rPr>
          <w:rFonts w:ascii="Times New Roman" w:eastAsia="Times New Roman" w:hAnsi="Times New Roman" w:cs="Times New Roman"/>
          <w:color w:val="000000"/>
          <w:sz w:val="24"/>
          <w:szCs w:val="24"/>
        </w:rPr>
      </w:pPr>
    </w:p>
    <w:tbl>
      <w:tblPr>
        <w:tblStyle w:val="a6"/>
        <w:tblW w:w="900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5745"/>
      </w:tblGrid>
      <w:tr w:rsidR="006D25B9" w14:paraId="35B8CCDB" w14:textId="77777777">
        <w:trPr>
          <w:trHeight w:val="233"/>
          <w:jc w:val="center"/>
        </w:trPr>
        <w:tc>
          <w:tcPr>
            <w:tcW w:w="1838" w:type="dxa"/>
            <w:tcBorders>
              <w:top w:val="single" w:sz="4" w:space="0" w:color="000000"/>
              <w:left w:val="single" w:sz="4" w:space="0" w:color="000000"/>
              <w:bottom w:val="single" w:sz="4" w:space="0" w:color="000000"/>
              <w:right w:val="single" w:sz="4" w:space="0" w:color="000000"/>
            </w:tcBorders>
          </w:tcPr>
          <w:p w14:paraId="47644A67"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Rīga</w:t>
            </w:r>
          </w:p>
        </w:tc>
        <w:tc>
          <w:tcPr>
            <w:tcW w:w="1418" w:type="dxa"/>
            <w:tcBorders>
              <w:top w:val="single" w:sz="4" w:space="0" w:color="000000"/>
              <w:left w:val="single" w:sz="4" w:space="0" w:color="000000"/>
              <w:bottom w:val="single" w:sz="4" w:space="0" w:color="000000"/>
              <w:right w:val="single" w:sz="4" w:space="0" w:color="000000"/>
            </w:tcBorders>
          </w:tcPr>
          <w:p w14:paraId="6D873838"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01.04.2026.</w:t>
            </w:r>
          </w:p>
        </w:tc>
        <w:tc>
          <w:tcPr>
            <w:tcW w:w="5745" w:type="dxa"/>
            <w:tcBorders>
              <w:top w:val="single" w:sz="4" w:space="0" w:color="000000"/>
              <w:left w:val="single" w:sz="4" w:space="0" w:color="000000"/>
              <w:bottom w:val="single" w:sz="4" w:space="0" w:color="000000"/>
              <w:right w:val="single" w:sz="4" w:space="0" w:color="000000"/>
            </w:tcBorders>
          </w:tcPr>
          <w:p w14:paraId="77849E46"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Bērnu un jauniešu centrs “Laimīte”, </w:t>
            </w:r>
            <w:proofErr w:type="spellStart"/>
            <w:r>
              <w:rPr>
                <w:rFonts w:ascii="Times New Roman" w:eastAsia="Times New Roman" w:hAnsi="Times New Roman" w:cs="Times New Roman"/>
                <w:sz w:val="24"/>
                <w:szCs w:val="24"/>
              </w:rPr>
              <w:t>Baltāsbaznīcas</w:t>
            </w:r>
            <w:proofErr w:type="spellEnd"/>
            <w:r>
              <w:rPr>
                <w:rFonts w:ascii="Times New Roman" w:eastAsia="Times New Roman" w:hAnsi="Times New Roman" w:cs="Times New Roman"/>
                <w:sz w:val="24"/>
                <w:szCs w:val="24"/>
              </w:rPr>
              <w:t xml:space="preserve"> ielā 14, Rīga</w:t>
            </w:r>
          </w:p>
        </w:tc>
      </w:tr>
      <w:tr w:rsidR="006D25B9" w14:paraId="7968E3FB" w14:textId="77777777">
        <w:trPr>
          <w:trHeight w:val="233"/>
          <w:jc w:val="center"/>
        </w:trPr>
        <w:tc>
          <w:tcPr>
            <w:tcW w:w="1838" w:type="dxa"/>
            <w:tcBorders>
              <w:top w:val="single" w:sz="4" w:space="0" w:color="000000"/>
              <w:left w:val="single" w:sz="4" w:space="0" w:color="000000"/>
              <w:bottom w:val="single" w:sz="4" w:space="0" w:color="000000"/>
              <w:right w:val="single" w:sz="4" w:space="0" w:color="000000"/>
            </w:tcBorders>
          </w:tcPr>
          <w:p w14:paraId="0D97B6EB"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Zemgale</w:t>
            </w:r>
          </w:p>
        </w:tc>
        <w:tc>
          <w:tcPr>
            <w:tcW w:w="1418" w:type="dxa"/>
            <w:tcBorders>
              <w:top w:val="single" w:sz="4" w:space="0" w:color="000000"/>
              <w:left w:val="single" w:sz="4" w:space="0" w:color="000000"/>
              <w:bottom w:val="single" w:sz="4" w:space="0" w:color="000000"/>
              <w:right w:val="single" w:sz="4" w:space="0" w:color="000000"/>
            </w:tcBorders>
          </w:tcPr>
          <w:p w14:paraId="1051022E"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02.04.2026. </w:t>
            </w:r>
          </w:p>
        </w:tc>
        <w:tc>
          <w:tcPr>
            <w:tcW w:w="5745" w:type="dxa"/>
            <w:tcBorders>
              <w:top w:val="single" w:sz="4" w:space="0" w:color="000000"/>
              <w:left w:val="single" w:sz="4" w:space="0" w:color="000000"/>
              <w:bottom w:val="single" w:sz="4" w:space="0" w:color="000000"/>
              <w:right w:val="single" w:sz="4" w:space="0" w:color="000000"/>
            </w:tcBorders>
          </w:tcPr>
          <w:p w14:paraId="0ECD6A04"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Bauskas Bērnu un jauniešu centrs, Kalnu iela 14, Bauska</w:t>
            </w:r>
          </w:p>
        </w:tc>
      </w:tr>
      <w:tr w:rsidR="006D25B9" w14:paraId="43B9D195" w14:textId="77777777">
        <w:trPr>
          <w:trHeight w:val="233"/>
          <w:jc w:val="center"/>
        </w:trPr>
        <w:tc>
          <w:tcPr>
            <w:tcW w:w="1838" w:type="dxa"/>
            <w:tcBorders>
              <w:top w:val="single" w:sz="4" w:space="0" w:color="000000"/>
              <w:left w:val="single" w:sz="4" w:space="0" w:color="000000"/>
              <w:bottom w:val="single" w:sz="4" w:space="0" w:color="000000"/>
              <w:right w:val="single" w:sz="4" w:space="0" w:color="000000"/>
            </w:tcBorders>
          </w:tcPr>
          <w:p w14:paraId="47FF0DCB"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Pierīga</w:t>
            </w:r>
          </w:p>
        </w:tc>
        <w:tc>
          <w:tcPr>
            <w:tcW w:w="1418" w:type="dxa"/>
            <w:tcBorders>
              <w:top w:val="single" w:sz="4" w:space="0" w:color="000000"/>
              <w:left w:val="single" w:sz="4" w:space="0" w:color="000000"/>
              <w:bottom w:val="single" w:sz="4" w:space="0" w:color="000000"/>
              <w:right w:val="single" w:sz="4" w:space="0" w:color="000000"/>
            </w:tcBorders>
          </w:tcPr>
          <w:p w14:paraId="1EC0F718"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14.04.2026.</w:t>
            </w:r>
          </w:p>
        </w:tc>
        <w:tc>
          <w:tcPr>
            <w:tcW w:w="5745" w:type="dxa"/>
            <w:tcBorders>
              <w:top w:val="single" w:sz="4" w:space="0" w:color="000000"/>
              <w:left w:val="single" w:sz="4" w:space="0" w:color="000000"/>
              <w:bottom w:val="single" w:sz="4" w:space="0" w:color="000000"/>
              <w:right w:val="single" w:sz="4" w:space="0" w:color="000000"/>
            </w:tcBorders>
          </w:tcPr>
          <w:p w14:paraId="6BD41F18"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Ķekavas Mākslas skola, Gaismas iela 17, Ķekava</w:t>
            </w:r>
          </w:p>
        </w:tc>
      </w:tr>
      <w:tr w:rsidR="006D25B9" w14:paraId="36A505BA" w14:textId="77777777">
        <w:trPr>
          <w:jc w:val="center"/>
        </w:trPr>
        <w:tc>
          <w:tcPr>
            <w:tcW w:w="1838" w:type="dxa"/>
            <w:tcBorders>
              <w:top w:val="single" w:sz="4" w:space="0" w:color="000000"/>
              <w:left w:val="single" w:sz="4" w:space="0" w:color="000000"/>
              <w:bottom w:val="single" w:sz="4" w:space="0" w:color="000000"/>
              <w:right w:val="single" w:sz="4" w:space="0" w:color="000000"/>
            </w:tcBorders>
          </w:tcPr>
          <w:p w14:paraId="4AAA1054"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Kurzeme</w:t>
            </w:r>
          </w:p>
        </w:tc>
        <w:tc>
          <w:tcPr>
            <w:tcW w:w="1418" w:type="dxa"/>
            <w:tcBorders>
              <w:top w:val="single" w:sz="4" w:space="0" w:color="000000"/>
              <w:left w:val="single" w:sz="4" w:space="0" w:color="000000"/>
              <w:bottom w:val="single" w:sz="4" w:space="0" w:color="000000"/>
              <w:right w:val="single" w:sz="4" w:space="0" w:color="000000"/>
            </w:tcBorders>
          </w:tcPr>
          <w:p w14:paraId="79414020"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15.04.2026.</w:t>
            </w:r>
          </w:p>
        </w:tc>
        <w:tc>
          <w:tcPr>
            <w:tcW w:w="5745" w:type="dxa"/>
            <w:tcBorders>
              <w:top w:val="single" w:sz="4" w:space="0" w:color="000000"/>
              <w:left w:val="single" w:sz="4" w:space="0" w:color="000000"/>
              <w:bottom w:val="single" w:sz="4" w:space="0" w:color="000000"/>
              <w:right w:val="single" w:sz="4" w:space="0" w:color="000000"/>
            </w:tcBorders>
          </w:tcPr>
          <w:p w14:paraId="5746151E"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Tukuma 2. vidusskola, Raudas iela 16, Tukums</w:t>
            </w:r>
          </w:p>
        </w:tc>
      </w:tr>
      <w:tr w:rsidR="006D25B9" w14:paraId="1028B7FD" w14:textId="77777777">
        <w:trPr>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00FF00"/>
          </w:tcPr>
          <w:p w14:paraId="73D984A3"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Vidzeme</w:t>
            </w:r>
          </w:p>
        </w:tc>
        <w:tc>
          <w:tcPr>
            <w:tcW w:w="1418" w:type="dxa"/>
            <w:tcBorders>
              <w:top w:val="single" w:sz="4" w:space="0" w:color="000000"/>
              <w:left w:val="single" w:sz="4" w:space="0" w:color="000000"/>
              <w:bottom w:val="single" w:sz="4" w:space="0" w:color="000000"/>
              <w:right w:val="single" w:sz="4" w:space="0" w:color="000000"/>
            </w:tcBorders>
            <w:shd w:val="clear" w:color="auto" w:fill="00FF00"/>
          </w:tcPr>
          <w:p w14:paraId="7AC259C5"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21.04.2026.</w:t>
            </w:r>
          </w:p>
        </w:tc>
        <w:tc>
          <w:tcPr>
            <w:tcW w:w="5745" w:type="dxa"/>
            <w:tcBorders>
              <w:top w:val="single" w:sz="4" w:space="0" w:color="000000"/>
              <w:left w:val="single" w:sz="4" w:space="0" w:color="000000"/>
              <w:bottom w:val="single" w:sz="4" w:space="0" w:color="000000"/>
              <w:right w:val="single" w:sz="4" w:space="0" w:color="000000"/>
            </w:tcBorders>
            <w:shd w:val="clear" w:color="auto" w:fill="00FF00"/>
          </w:tcPr>
          <w:p w14:paraId="0CFAE4D0"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Mālpils Mūzikas un mākslas skola, Nākotnes ielā 5, Mālpils</w:t>
            </w:r>
          </w:p>
        </w:tc>
      </w:tr>
      <w:tr w:rsidR="006D25B9" w14:paraId="3D4F0637" w14:textId="77777777">
        <w:trPr>
          <w:jc w:val="center"/>
        </w:trPr>
        <w:tc>
          <w:tcPr>
            <w:tcW w:w="1838" w:type="dxa"/>
            <w:tcBorders>
              <w:top w:val="single" w:sz="4" w:space="0" w:color="000000"/>
              <w:left w:val="single" w:sz="4" w:space="0" w:color="000000"/>
              <w:bottom w:val="single" w:sz="4" w:space="0" w:color="000000"/>
              <w:right w:val="single" w:sz="4" w:space="0" w:color="000000"/>
            </w:tcBorders>
          </w:tcPr>
          <w:p w14:paraId="05270FC6"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Latgale un Sēlija</w:t>
            </w:r>
          </w:p>
        </w:tc>
        <w:tc>
          <w:tcPr>
            <w:tcW w:w="1418" w:type="dxa"/>
            <w:tcBorders>
              <w:top w:val="single" w:sz="4" w:space="0" w:color="000000"/>
              <w:left w:val="single" w:sz="4" w:space="0" w:color="000000"/>
              <w:bottom w:val="single" w:sz="4" w:space="0" w:color="000000"/>
              <w:right w:val="single" w:sz="4" w:space="0" w:color="000000"/>
            </w:tcBorders>
          </w:tcPr>
          <w:p w14:paraId="4694CE82"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22.04. 2026.</w:t>
            </w:r>
          </w:p>
        </w:tc>
        <w:tc>
          <w:tcPr>
            <w:tcW w:w="5745" w:type="dxa"/>
            <w:tcBorders>
              <w:top w:val="single" w:sz="4" w:space="0" w:color="000000"/>
              <w:left w:val="single" w:sz="4" w:space="0" w:color="000000"/>
              <w:bottom w:val="single" w:sz="4" w:space="0" w:color="000000"/>
              <w:right w:val="single" w:sz="4" w:space="0" w:color="000000"/>
            </w:tcBorders>
          </w:tcPr>
          <w:p w14:paraId="55C3382D"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Ilūkstes Bērnu un jauniešu centrs, Raiņa iela 33A</w:t>
            </w:r>
          </w:p>
        </w:tc>
      </w:tr>
    </w:tbl>
    <w:p w14:paraId="1BAE4D17" w14:textId="77777777" w:rsidR="006D25B9" w:rsidRDefault="006D25B9">
      <w:pPr>
        <w:spacing w:after="0" w:line="240" w:lineRule="auto"/>
        <w:ind w:firstLine="567"/>
        <w:jc w:val="both"/>
        <w:rPr>
          <w:rFonts w:ascii="Times New Roman" w:eastAsia="Times New Roman" w:hAnsi="Times New Roman" w:cs="Times New Roman"/>
          <w:color w:val="000000"/>
          <w:sz w:val="24"/>
          <w:szCs w:val="24"/>
        </w:rPr>
      </w:pPr>
    </w:p>
    <w:p w14:paraId="08D02E6C" w14:textId="77777777" w:rsidR="006D25B9" w:rsidRDefault="00000000">
      <w:pPr>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10.2.1. Dalību 2.kārtai piesaka ne vēlāk kā trīs nedēļas pirms attiecīgā kultūrvēsturiskā novada pasākuma, elektroniski nosūtot pieteikuma anketu – darbu sarakstu </w:t>
      </w:r>
      <w:r>
        <w:rPr>
          <w:rFonts w:ascii="Times New Roman" w:eastAsia="Times New Roman" w:hAnsi="Times New Roman" w:cs="Times New Roman"/>
          <w:i/>
          <w:sz w:val="24"/>
          <w:szCs w:val="24"/>
        </w:rPr>
        <w:t xml:space="preserve">(Pielikums Nr. 3) </w:t>
      </w:r>
      <w:r>
        <w:rPr>
          <w:rFonts w:ascii="Times New Roman" w:eastAsia="Times New Roman" w:hAnsi="Times New Roman" w:cs="Times New Roman"/>
          <w:sz w:val="24"/>
          <w:szCs w:val="24"/>
        </w:rPr>
        <w:t xml:space="preserve">kultūrvēsturiskā novada organizatoram un VIAA Nemateriālā kultūras mantojuma nodaļas vecākajai ekspertei Sandrai Miezei, tālr.25623067, </w:t>
      </w:r>
      <w:hyperlink r:id="rId6">
        <w:r>
          <w:rPr>
            <w:rFonts w:ascii="Times New Roman" w:eastAsia="Times New Roman" w:hAnsi="Times New Roman" w:cs="Times New Roman"/>
            <w:color w:val="4472C4"/>
            <w:sz w:val="24"/>
            <w:szCs w:val="24"/>
            <w:u w:val="single"/>
          </w:rPr>
          <w:t>sandra.mieze@viaa.gov.lv</w:t>
        </w:r>
      </w:hyperlink>
      <w:r>
        <w:rPr>
          <w:rFonts w:ascii="Times New Roman" w:eastAsia="Times New Roman" w:hAnsi="Times New Roman" w:cs="Times New Roman"/>
          <w:color w:val="4472C4"/>
          <w:sz w:val="24"/>
          <w:szCs w:val="24"/>
        </w:rPr>
        <w:t>.</w:t>
      </w:r>
    </w:p>
    <w:p w14:paraId="35918827" w14:textId="77777777" w:rsidR="006D25B9" w:rsidRDefault="00000000">
      <w:pPr>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10.2.2. Kopējo projekta darbu skaitu 2.kārtā nosaka kultūrvēsturiskā novada organizatori:</w:t>
      </w:r>
    </w:p>
    <w:tbl>
      <w:tblPr>
        <w:tblStyle w:val="a7"/>
        <w:tblpPr w:leftFromText="180" w:rightFromText="180" w:vertAnchor="text" w:tblpY="63"/>
        <w:tblW w:w="920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07"/>
        <w:gridCol w:w="3402"/>
      </w:tblGrid>
      <w:tr w:rsidR="006D25B9" w14:paraId="2E742A58" w14:textId="77777777">
        <w:tc>
          <w:tcPr>
            <w:tcW w:w="5807" w:type="dxa"/>
          </w:tcPr>
          <w:p w14:paraId="2B210C5F"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Rīgas Interešu izglītības metodiskā centra galvenā speciāliste vizuālās un vizuāli plastiskās mākslas jomā</w:t>
            </w:r>
            <w:r>
              <w:rPr>
                <w:rFonts w:ascii="Times New Roman" w:eastAsia="Times New Roman" w:hAnsi="Times New Roman" w:cs="Times New Roman"/>
                <w:color w:val="000000"/>
                <w:sz w:val="24"/>
                <w:szCs w:val="24"/>
              </w:rPr>
              <w:t xml:space="preserve"> Līga Baņķiere</w:t>
            </w:r>
          </w:p>
        </w:tc>
        <w:tc>
          <w:tcPr>
            <w:tcW w:w="3402" w:type="dxa"/>
          </w:tcPr>
          <w:p w14:paraId="2DE467F0" w14:textId="77777777" w:rsidR="006D25B9" w:rsidRDefault="00000000">
            <w:pPr>
              <w:jc w:val="both"/>
              <w:rPr>
                <w:rFonts w:ascii="Times New Roman" w:eastAsia="Times New Roman" w:hAnsi="Times New Roman" w:cs="Times New Roman"/>
                <w:color w:val="2E75B5"/>
                <w:sz w:val="24"/>
                <w:szCs w:val="24"/>
              </w:rPr>
            </w:pPr>
            <w:r>
              <w:rPr>
                <w:rFonts w:ascii="Times New Roman" w:eastAsia="Times New Roman" w:hAnsi="Times New Roman" w:cs="Times New Roman"/>
                <w:sz w:val="24"/>
                <w:szCs w:val="24"/>
              </w:rPr>
              <w:t>29769386</w:t>
            </w:r>
            <w:r>
              <w:rPr>
                <w:rFonts w:ascii="Times New Roman" w:eastAsia="Times New Roman" w:hAnsi="Times New Roman" w:cs="Times New Roman"/>
                <w:sz w:val="24"/>
                <w:szCs w:val="24"/>
              </w:rPr>
              <w:br/>
            </w:r>
            <w:hyperlink r:id="rId7">
              <w:r>
                <w:rPr>
                  <w:rFonts w:ascii="Times New Roman" w:eastAsia="Times New Roman" w:hAnsi="Times New Roman" w:cs="Times New Roman"/>
                  <w:color w:val="0070C0"/>
                  <w:sz w:val="24"/>
                  <w:szCs w:val="24"/>
                  <w:u w:val="single"/>
                </w:rPr>
                <w:t>lbankiere@edu.riga.lv</w:t>
              </w:r>
            </w:hyperlink>
          </w:p>
        </w:tc>
      </w:tr>
      <w:tr w:rsidR="006D25B9" w14:paraId="61799654" w14:textId="77777777">
        <w:trPr>
          <w:trHeight w:val="287"/>
        </w:trPr>
        <w:tc>
          <w:tcPr>
            <w:tcW w:w="5807" w:type="dxa"/>
          </w:tcPr>
          <w:p w14:paraId="398948BD" w14:textId="77777777" w:rsidR="006D25B9"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Ķekavas novada pašvaldības Izglītības, kultūras un sporta pārvaldes vadītājas vietniece</w:t>
            </w:r>
            <w:r>
              <w:rPr>
                <w:rFonts w:ascii="Times New Roman" w:eastAsia="Times New Roman" w:hAnsi="Times New Roman" w:cs="Times New Roman"/>
                <w:color w:val="2E75B5"/>
                <w:sz w:val="24"/>
                <w:szCs w:val="24"/>
              </w:rPr>
              <w:t xml:space="preserve"> </w:t>
            </w:r>
            <w:r>
              <w:rPr>
                <w:rFonts w:ascii="Times New Roman" w:eastAsia="Times New Roman" w:hAnsi="Times New Roman" w:cs="Times New Roman"/>
                <w:color w:val="000000"/>
                <w:sz w:val="24"/>
                <w:szCs w:val="24"/>
              </w:rPr>
              <w:t>Aija Āre</w:t>
            </w:r>
          </w:p>
        </w:tc>
        <w:tc>
          <w:tcPr>
            <w:tcW w:w="3402" w:type="dxa"/>
          </w:tcPr>
          <w:p w14:paraId="62B83B2C" w14:textId="77777777" w:rsidR="006D25B9" w:rsidRDefault="00000000">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29345624</w:t>
            </w:r>
          </w:p>
          <w:p w14:paraId="50C2EFE2" w14:textId="77777777" w:rsidR="006D25B9" w:rsidRDefault="00000000">
            <w:pPr>
              <w:jc w:val="both"/>
              <w:rPr>
                <w:rFonts w:ascii="Times New Roman" w:eastAsia="Times New Roman" w:hAnsi="Times New Roman" w:cs="Times New Roman"/>
                <w:color w:val="2E75B5"/>
                <w:sz w:val="24"/>
                <w:szCs w:val="24"/>
              </w:rPr>
            </w:pPr>
            <w:hyperlink r:id="rId8">
              <w:r>
                <w:rPr>
                  <w:rFonts w:ascii="Times New Roman" w:eastAsia="Times New Roman" w:hAnsi="Times New Roman" w:cs="Times New Roman"/>
                  <w:color w:val="007BB8"/>
                  <w:sz w:val="24"/>
                  <w:szCs w:val="24"/>
                  <w:u w:val="single"/>
                </w:rPr>
                <w:t>aija.are@kekava.lv</w:t>
              </w:r>
            </w:hyperlink>
          </w:p>
        </w:tc>
      </w:tr>
      <w:tr w:rsidR="006D25B9" w14:paraId="780BD920" w14:textId="77777777">
        <w:tc>
          <w:tcPr>
            <w:tcW w:w="5807" w:type="dxa"/>
          </w:tcPr>
          <w:p w14:paraId="1088FD91" w14:textId="77777777" w:rsidR="006D25B9"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Bauskas Bērnu un jauniešu centra direktores vietniece administratīvajā jomā Indra Liepa</w:t>
            </w:r>
          </w:p>
        </w:tc>
        <w:tc>
          <w:tcPr>
            <w:tcW w:w="3402" w:type="dxa"/>
          </w:tcPr>
          <w:p w14:paraId="72747079" w14:textId="77777777" w:rsidR="006D25B9" w:rsidRDefault="00000000">
            <w:pPr>
              <w:jc w:val="both"/>
              <w:rPr>
                <w:rFonts w:ascii="Times New Roman" w:eastAsia="Times New Roman" w:hAnsi="Times New Roman" w:cs="Times New Roman"/>
                <w:color w:val="2E75B5"/>
                <w:sz w:val="24"/>
                <w:szCs w:val="24"/>
              </w:rPr>
            </w:pPr>
            <w:r>
              <w:rPr>
                <w:rFonts w:ascii="Times New Roman" w:eastAsia="Times New Roman" w:hAnsi="Times New Roman" w:cs="Times New Roman"/>
                <w:color w:val="000000"/>
                <w:sz w:val="24"/>
                <w:szCs w:val="24"/>
              </w:rPr>
              <w:t xml:space="preserve">26363407 </w:t>
            </w:r>
            <w:r>
              <w:rPr>
                <w:rFonts w:ascii="Times New Roman" w:eastAsia="Times New Roman" w:hAnsi="Times New Roman" w:cs="Times New Roman"/>
                <w:color w:val="2E75B5"/>
                <w:sz w:val="24"/>
                <w:szCs w:val="24"/>
              </w:rPr>
              <w:t>indra.liepa@bauskasnovads.lv</w:t>
            </w:r>
          </w:p>
        </w:tc>
      </w:tr>
      <w:tr w:rsidR="006D25B9" w14:paraId="6BE0E852" w14:textId="77777777">
        <w:tc>
          <w:tcPr>
            <w:tcW w:w="5807" w:type="dxa"/>
          </w:tcPr>
          <w:p w14:paraId="79959489" w14:textId="77777777" w:rsidR="006D25B9" w:rsidRDefault="00000000">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Tukuma novada Izglītības pārvaldes speciāliste interešu izglītības jautājumos Baiba </w:t>
            </w:r>
            <w:proofErr w:type="spellStart"/>
            <w:r>
              <w:rPr>
                <w:rFonts w:ascii="Times New Roman" w:eastAsia="Times New Roman" w:hAnsi="Times New Roman" w:cs="Times New Roman"/>
                <w:color w:val="000000"/>
                <w:sz w:val="24"/>
                <w:szCs w:val="24"/>
              </w:rPr>
              <w:t>Puzule</w:t>
            </w:r>
            <w:proofErr w:type="spellEnd"/>
          </w:p>
        </w:tc>
        <w:tc>
          <w:tcPr>
            <w:tcW w:w="3402" w:type="dxa"/>
          </w:tcPr>
          <w:p w14:paraId="7A704BF8" w14:textId="77777777" w:rsidR="006D25B9" w:rsidRDefault="00000000">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28633925</w:t>
            </w:r>
          </w:p>
          <w:p w14:paraId="411F6134" w14:textId="77777777" w:rsidR="006D25B9" w:rsidRDefault="00000000">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7BB8"/>
                <w:sz w:val="24"/>
                <w:szCs w:val="24"/>
              </w:rPr>
              <w:t>baiba.puzule@tukums.lv</w:t>
            </w:r>
          </w:p>
        </w:tc>
      </w:tr>
      <w:tr w:rsidR="006D25B9" w14:paraId="6E75B19E" w14:textId="77777777">
        <w:tc>
          <w:tcPr>
            <w:tcW w:w="5807" w:type="dxa"/>
          </w:tcPr>
          <w:p w14:paraId="2E3D893A"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Mālpils kultūras centra keramikas studija “Māl-pils” vadītāja Guna </w:t>
            </w:r>
            <w:proofErr w:type="spellStart"/>
            <w:r>
              <w:rPr>
                <w:rFonts w:ascii="Times New Roman" w:eastAsia="Times New Roman" w:hAnsi="Times New Roman" w:cs="Times New Roman"/>
                <w:sz w:val="24"/>
                <w:szCs w:val="24"/>
              </w:rPr>
              <w:t>Petrevica</w:t>
            </w:r>
            <w:proofErr w:type="spellEnd"/>
          </w:p>
        </w:tc>
        <w:tc>
          <w:tcPr>
            <w:tcW w:w="3402" w:type="dxa"/>
          </w:tcPr>
          <w:p w14:paraId="09C63E3B"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26694851</w:t>
            </w:r>
          </w:p>
          <w:p w14:paraId="154E0DD7" w14:textId="77777777" w:rsidR="006D25B9" w:rsidRDefault="00000000">
            <w:pPr>
              <w:jc w:val="both"/>
              <w:rPr>
                <w:rFonts w:ascii="Times New Roman" w:eastAsia="Times New Roman" w:hAnsi="Times New Roman" w:cs="Times New Roman"/>
                <w:color w:val="2E75B5"/>
                <w:sz w:val="24"/>
                <w:szCs w:val="24"/>
              </w:rPr>
            </w:pPr>
            <w:r>
              <w:rPr>
                <w:rFonts w:ascii="Times New Roman" w:eastAsia="Times New Roman" w:hAnsi="Times New Roman" w:cs="Times New Roman"/>
                <w:color w:val="2E75B5"/>
                <w:sz w:val="24"/>
                <w:szCs w:val="24"/>
              </w:rPr>
              <w:t>Gunaallazi@inbox.lv</w:t>
            </w:r>
          </w:p>
        </w:tc>
      </w:tr>
      <w:tr w:rsidR="006D25B9" w14:paraId="7A0A018B" w14:textId="77777777">
        <w:tc>
          <w:tcPr>
            <w:tcW w:w="5807" w:type="dxa"/>
          </w:tcPr>
          <w:p w14:paraId="342BE34D"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Ilūkstes Mūzikas un mākslas  skolas direktore, Ilona </w:t>
            </w:r>
            <w:proofErr w:type="spellStart"/>
            <w:r>
              <w:rPr>
                <w:rFonts w:ascii="Times New Roman" w:eastAsia="Times New Roman" w:hAnsi="Times New Roman" w:cs="Times New Roman"/>
                <w:sz w:val="24"/>
                <w:szCs w:val="24"/>
              </w:rPr>
              <w:t>Linarte</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Ruža</w:t>
            </w:r>
            <w:proofErr w:type="spellEnd"/>
          </w:p>
        </w:tc>
        <w:tc>
          <w:tcPr>
            <w:tcW w:w="3402" w:type="dxa"/>
          </w:tcPr>
          <w:p w14:paraId="12BBBFD7" w14:textId="77777777" w:rsidR="006D25B9"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20283288</w:t>
            </w:r>
          </w:p>
          <w:p w14:paraId="47BB5DCB" w14:textId="77777777" w:rsidR="006D25B9" w:rsidRDefault="00000000">
            <w:pPr>
              <w:jc w:val="both"/>
              <w:rPr>
                <w:rFonts w:ascii="Times New Roman" w:eastAsia="Times New Roman" w:hAnsi="Times New Roman" w:cs="Times New Roman"/>
                <w:color w:val="2E75B5"/>
                <w:sz w:val="24"/>
                <w:szCs w:val="24"/>
              </w:rPr>
            </w:pPr>
            <w:r>
              <w:rPr>
                <w:rFonts w:ascii="Times New Roman" w:eastAsia="Times New Roman" w:hAnsi="Times New Roman" w:cs="Times New Roman"/>
                <w:color w:val="2E75B5"/>
                <w:sz w:val="24"/>
                <w:szCs w:val="24"/>
              </w:rPr>
              <w:t>skola@imms.lv</w:t>
            </w:r>
          </w:p>
        </w:tc>
      </w:tr>
    </w:tbl>
    <w:p w14:paraId="6CEA38AA" w14:textId="77777777" w:rsidR="006D25B9" w:rsidRDefault="006D25B9">
      <w:pPr>
        <w:spacing w:after="0" w:line="240" w:lineRule="auto"/>
        <w:jc w:val="both"/>
        <w:rPr>
          <w:rFonts w:ascii="Times New Roman" w:eastAsia="Times New Roman" w:hAnsi="Times New Roman" w:cs="Times New Roman"/>
          <w:sz w:val="24"/>
          <w:szCs w:val="24"/>
        </w:rPr>
      </w:pPr>
    </w:p>
    <w:p w14:paraId="708CC5AB" w14:textId="77777777" w:rsidR="006D25B9"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mallCaps/>
          <w:sz w:val="24"/>
          <w:szCs w:val="24"/>
        </w:rPr>
        <w:t xml:space="preserve">VĒRTĒŠANA </w:t>
      </w:r>
    </w:p>
    <w:p w14:paraId="63883152" w14:textId="77777777" w:rsidR="006D25B9" w:rsidRDefault="00000000">
      <w:pPr>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 Mākslas darbu vērtēšana notiek četrās vecuma grupās:</w:t>
      </w:r>
    </w:p>
    <w:p w14:paraId="7AD90EE5" w14:textId="77777777" w:rsidR="006D25B9"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11.1. 1.-3. klašu grupa;</w:t>
      </w:r>
    </w:p>
    <w:p w14:paraId="741D6DE9" w14:textId="77777777" w:rsidR="006D25B9"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11.2. 4.-6. klašu grupa;</w:t>
      </w:r>
    </w:p>
    <w:p w14:paraId="280E7443" w14:textId="77777777" w:rsidR="006D25B9"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11.3. 7.-9. klašu grupa;</w:t>
      </w:r>
    </w:p>
    <w:p w14:paraId="4D8F087A" w14:textId="77777777" w:rsidR="006D25B9"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11.4. 10.-12. klašu grupa.</w:t>
      </w:r>
    </w:p>
    <w:p w14:paraId="03451DDF" w14:textId="77777777" w:rsidR="006D25B9"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 Konkursa 1. kārtu vērtē Ogres novada Izglītības pārvaldes izveidota komisija.</w:t>
      </w:r>
    </w:p>
    <w:p w14:paraId="0D97968F" w14:textId="77777777" w:rsidR="006D25B9" w:rsidRDefault="006D25B9">
      <w:pPr>
        <w:spacing w:after="0" w:line="240" w:lineRule="auto"/>
        <w:ind w:left="720"/>
        <w:jc w:val="both"/>
        <w:rPr>
          <w:rFonts w:ascii="Times New Roman" w:eastAsia="Times New Roman" w:hAnsi="Times New Roman" w:cs="Times New Roman"/>
          <w:sz w:val="24"/>
          <w:szCs w:val="24"/>
        </w:rPr>
      </w:pPr>
    </w:p>
    <w:p w14:paraId="0B779551" w14:textId="77777777" w:rsidR="006D25B9"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13. Konkursa 2. kārtu kultūrvēsturiskajos novados vērtē VIAA izveidota vērtēšanas komisija. </w:t>
      </w:r>
    </w:p>
    <w:p w14:paraId="05A7F2BC" w14:textId="77777777" w:rsidR="006D25B9" w:rsidRDefault="006D25B9">
      <w:pPr>
        <w:spacing w:after="0" w:line="240" w:lineRule="auto"/>
        <w:ind w:firstLine="709"/>
        <w:jc w:val="both"/>
        <w:rPr>
          <w:rFonts w:ascii="Times New Roman" w:eastAsia="Times New Roman" w:hAnsi="Times New Roman" w:cs="Times New Roman"/>
          <w:sz w:val="24"/>
          <w:szCs w:val="24"/>
        </w:rPr>
      </w:pPr>
    </w:p>
    <w:p w14:paraId="1717D384" w14:textId="77777777" w:rsidR="006D25B9"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 Nosacījumi dalībai konkursā un vērtēšana:</w:t>
      </w:r>
    </w:p>
    <w:p w14:paraId="081A31CB" w14:textId="77777777" w:rsidR="006D25B9" w:rsidRDefault="00000000">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14.1. Dalībnieki veido vizuālās un vizuāli plastiskās mākslas darbus, kā arī darbus radošo industriju jomā (individuālos, grupas darbus</w:t>
      </w: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un kopdarbus darbus</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ar nolūku, ka labāko darbu idejas varētu izmantot izglītības iestādes, pašvaldības prezentācijas materiāliem.</w:t>
      </w:r>
    </w:p>
    <w:p w14:paraId="6FF4ED1E" w14:textId="77777777" w:rsidR="006D25B9" w:rsidRDefault="00000000">
      <w:pPr>
        <w:spacing w:after="0" w:line="240" w:lineRule="auto"/>
        <w:ind w:firstLine="709"/>
        <w:jc w:val="both"/>
        <w:rPr>
          <w:rFonts w:ascii="Times New Roman" w:eastAsia="Times New Roman" w:hAnsi="Times New Roman" w:cs="Times New Roman"/>
          <w:color w:val="000000"/>
          <w:sz w:val="24"/>
          <w:szCs w:val="24"/>
          <w:u w:val="single"/>
        </w:rPr>
      </w:pPr>
      <w:r>
        <w:rPr>
          <w:rFonts w:ascii="Times New Roman" w:eastAsia="Times New Roman" w:hAnsi="Times New Roman" w:cs="Times New Roman"/>
          <w:sz w:val="24"/>
          <w:szCs w:val="24"/>
        </w:rPr>
        <w:t xml:space="preserve">14.2. </w:t>
      </w:r>
      <w:r>
        <w:rPr>
          <w:rFonts w:ascii="Times New Roman" w:eastAsia="Times New Roman" w:hAnsi="Times New Roman" w:cs="Times New Roman"/>
          <w:color w:val="000000"/>
          <w:sz w:val="24"/>
          <w:szCs w:val="24"/>
          <w:u w:val="single"/>
        </w:rPr>
        <w:t>vizuālajā mākslā</w:t>
      </w:r>
      <w:r>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color w:val="000000"/>
          <w:sz w:val="24"/>
          <w:szCs w:val="24"/>
          <w:highlight w:val="yellow"/>
        </w:rPr>
        <w:t>zīmējumus</w:t>
      </w:r>
      <w:r>
        <w:rPr>
          <w:rFonts w:ascii="Times New Roman" w:eastAsia="Times New Roman" w:hAnsi="Times New Roman" w:cs="Times New Roman"/>
          <w:color w:val="000000"/>
          <w:sz w:val="24"/>
          <w:szCs w:val="24"/>
          <w:highlight w:val="yellow"/>
          <w:vertAlign w:val="superscript"/>
        </w:rPr>
        <w:t>3</w:t>
      </w:r>
      <w:r>
        <w:rPr>
          <w:rFonts w:ascii="Times New Roman" w:eastAsia="Times New Roman" w:hAnsi="Times New Roman" w:cs="Times New Roman"/>
          <w:color w:val="000000"/>
          <w:sz w:val="24"/>
          <w:szCs w:val="24"/>
          <w:highlight w:val="yellow"/>
        </w:rPr>
        <w:t>, gleznojumus</w:t>
      </w:r>
      <w:r>
        <w:rPr>
          <w:rFonts w:ascii="Times New Roman" w:eastAsia="Times New Roman" w:hAnsi="Times New Roman" w:cs="Times New Roman"/>
          <w:color w:val="000000"/>
          <w:sz w:val="24"/>
          <w:szCs w:val="24"/>
          <w:highlight w:val="yellow"/>
          <w:vertAlign w:val="superscript"/>
        </w:rPr>
        <w:t>3</w:t>
      </w:r>
      <w:r>
        <w:rPr>
          <w:rFonts w:ascii="Times New Roman" w:eastAsia="Times New Roman" w:hAnsi="Times New Roman" w:cs="Times New Roman"/>
          <w:color w:val="000000"/>
          <w:sz w:val="24"/>
          <w:szCs w:val="24"/>
          <w:highlight w:val="yellow"/>
        </w:rPr>
        <w:t>, grafikas dažādās tehnikās, kā arī citus divās dimensijās veidotus darbus</w:t>
      </w:r>
      <w:r>
        <w:rPr>
          <w:rFonts w:ascii="Times New Roman" w:eastAsia="Times New Roman" w:hAnsi="Times New Roman" w:cs="Times New Roman"/>
          <w:color w:val="000000"/>
          <w:sz w:val="24"/>
          <w:szCs w:val="24"/>
          <w:highlight w:val="yellow"/>
          <w:vertAlign w:val="superscript"/>
        </w:rPr>
        <w:t>3</w:t>
      </w:r>
      <w:r>
        <w:rPr>
          <w:rFonts w:ascii="Times New Roman" w:eastAsia="Times New Roman" w:hAnsi="Times New Roman" w:cs="Times New Roman"/>
          <w:color w:val="000000"/>
          <w:sz w:val="24"/>
          <w:szCs w:val="24"/>
        </w:rPr>
        <w:t xml:space="preserve">– A3, A2 izmērā, grafikas iespiedtehnikās darinātie darbi var būt jebkurā formātā. Darbi nedrīkst būt ierāmēti! </w:t>
      </w:r>
      <w:r>
        <w:rPr>
          <w:rFonts w:ascii="Times New Roman" w:eastAsia="Times New Roman" w:hAnsi="Times New Roman" w:cs="Times New Roman"/>
          <w:sz w:val="24"/>
          <w:szCs w:val="24"/>
        </w:rPr>
        <w:t xml:space="preserve">Konkursam iesniegto darbu vizītkartes tiek noformētas saskaņā ar Nolikuma pielikumu </w:t>
      </w:r>
      <w:r>
        <w:rPr>
          <w:rFonts w:ascii="Times New Roman" w:eastAsia="Times New Roman" w:hAnsi="Times New Roman" w:cs="Times New Roman"/>
          <w:i/>
          <w:sz w:val="24"/>
          <w:szCs w:val="24"/>
        </w:rPr>
        <w:t>(Pielikums Nr.</w:t>
      </w:r>
      <w:r>
        <w:rPr>
          <w:rFonts w:ascii="Times New Roman" w:eastAsia="Times New Roman" w:hAnsi="Times New Roman" w:cs="Times New Roman"/>
          <w:i/>
          <w:color w:val="000000"/>
          <w:sz w:val="24"/>
          <w:szCs w:val="24"/>
        </w:rPr>
        <w:t xml:space="preserve"> 1</w:t>
      </w:r>
      <w:r>
        <w:rPr>
          <w:rFonts w:ascii="Times New Roman" w:eastAsia="Times New Roman" w:hAnsi="Times New Roman" w:cs="Times New Roman"/>
          <w:i/>
          <w:sz w:val="24"/>
          <w:szCs w:val="24"/>
        </w:rPr>
        <w:t>).</w:t>
      </w:r>
    </w:p>
    <w:p w14:paraId="223996D4" w14:textId="77777777" w:rsidR="006D25B9" w:rsidRDefault="00000000">
      <w:pPr>
        <w:spacing w:after="0" w:line="240"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14.3.</w:t>
      </w:r>
      <w:r>
        <w:rPr>
          <w:rFonts w:ascii="Times New Roman" w:eastAsia="Times New Roman" w:hAnsi="Times New Roman" w:cs="Times New Roman"/>
          <w:color w:val="000000"/>
          <w:sz w:val="24"/>
          <w:szCs w:val="24"/>
          <w:u w:val="single"/>
        </w:rPr>
        <w:t xml:space="preserve"> vizuāli plastiskajā mākslā</w:t>
      </w:r>
      <w:r>
        <w:rPr>
          <w:rFonts w:ascii="Times New Roman" w:eastAsia="Times New Roman" w:hAnsi="Times New Roman" w:cs="Times New Roman"/>
          <w:color w:val="000000"/>
          <w:sz w:val="24"/>
          <w:szCs w:val="24"/>
        </w:rPr>
        <w:t xml:space="preserve"> - trīs dimensiju darbus</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darbus </w:t>
      </w:r>
      <w:r>
        <w:rPr>
          <w:rFonts w:ascii="Times New Roman" w:eastAsia="Times New Roman" w:hAnsi="Times New Roman" w:cs="Times New Roman"/>
          <w:sz w:val="24"/>
          <w:szCs w:val="24"/>
        </w:rPr>
        <w:t>dažādās tehnikās. Grupu darbus un kopdarbus. Iesniedzot darbus, uz kastes pielīmēt darba fotogrāfiju ar vēlamo darba/darbu izkārtojumu un informāciju par autoru (vārds, uzvārds, izglītības iestāde).</w:t>
      </w:r>
    </w:p>
    <w:p w14:paraId="165C1178" w14:textId="77777777" w:rsidR="006D25B9" w:rsidRDefault="00000000">
      <w:pPr>
        <w:spacing w:after="0" w:line="240" w:lineRule="auto"/>
        <w:ind w:firstLine="709"/>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 xml:space="preserve">14.4. </w:t>
      </w:r>
      <w:r>
        <w:rPr>
          <w:rFonts w:ascii="Times New Roman" w:eastAsia="Times New Roman" w:hAnsi="Times New Roman" w:cs="Times New Roman"/>
          <w:color w:val="000000"/>
          <w:sz w:val="24"/>
          <w:szCs w:val="24"/>
          <w:u w:val="single"/>
        </w:rPr>
        <w:t>radošo industriju jomās</w:t>
      </w:r>
      <w:r>
        <w:rPr>
          <w:rFonts w:ascii="Times New Roman" w:eastAsia="Times New Roman" w:hAnsi="Times New Roman" w:cs="Times New Roman"/>
          <w:color w:val="000000"/>
          <w:sz w:val="24"/>
          <w:szCs w:val="24"/>
        </w:rPr>
        <w:t xml:space="preserve"> – datorgrafikas darbus un fotogrāfijas iesniedz uz kvalitatīva foto papīra un noformētus uz kartona, datorgrafika – A4 izmērā, noformēts uz A3.  Animācijas nosacījumi: maksimālais garums ir 3 minūtes, </w:t>
      </w:r>
      <w:r>
        <w:rPr>
          <w:rFonts w:ascii="Times New Roman" w:eastAsia="Times New Roman" w:hAnsi="Times New Roman" w:cs="Times New Roman"/>
          <w:sz w:val="24"/>
          <w:szCs w:val="24"/>
          <w:highlight w:val="white"/>
        </w:rPr>
        <w:t xml:space="preserve">MP4, MOV, MPEG4 vai H264 formātā, izšķirtspēja </w:t>
      </w:r>
      <w:proofErr w:type="spellStart"/>
      <w:r>
        <w:rPr>
          <w:rFonts w:ascii="Times New Roman" w:eastAsia="Times New Roman" w:hAnsi="Times New Roman" w:cs="Times New Roman"/>
          <w:sz w:val="24"/>
          <w:szCs w:val="24"/>
          <w:highlight w:val="white"/>
        </w:rPr>
        <w:t>FullHD</w:t>
      </w:r>
      <w:proofErr w:type="spellEnd"/>
      <w:r>
        <w:rPr>
          <w:rFonts w:ascii="Times New Roman" w:eastAsia="Times New Roman" w:hAnsi="Times New Roman" w:cs="Times New Roman"/>
          <w:sz w:val="24"/>
          <w:szCs w:val="24"/>
          <w:highlight w:val="white"/>
        </w:rPr>
        <w:t xml:space="preserve"> 1080p (1920x1080) vai </w:t>
      </w:r>
      <w:proofErr w:type="spellStart"/>
      <w:r>
        <w:rPr>
          <w:rFonts w:ascii="Times New Roman" w:eastAsia="Times New Roman" w:hAnsi="Times New Roman" w:cs="Times New Roman"/>
          <w:sz w:val="24"/>
          <w:szCs w:val="24"/>
          <w:highlight w:val="white"/>
        </w:rPr>
        <w:t>HDready</w:t>
      </w:r>
      <w:proofErr w:type="spellEnd"/>
      <w:r>
        <w:rPr>
          <w:rFonts w:ascii="Times New Roman" w:eastAsia="Times New Roman" w:hAnsi="Times New Roman" w:cs="Times New Roman"/>
          <w:sz w:val="24"/>
          <w:szCs w:val="24"/>
          <w:highlight w:val="white"/>
        </w:rPr>
        <w:t xml:space="preserve"> – 720p (1280x720); audio vismaz 128kbps; pirms filmas 5 sekunžu kadrs ar nosaukumu, pēc filmas: izglītības iestādes nosaukums, dalībnieka vārds, uzvārds, darba nosaukums, klase, pedagoga vārds, uzvārds, filmas veidošanas gads un cita informācija pēc nepieciešamības, datorrakstā balti burti uz melna fona. </w:t>
      </w:r>
      <w:r>
        <w:rPr>
          <w:rFonts w:ascii="Times New Roman" w:eastAsia="Times New Roman" w:hAnsi="Times New Roman" w:cs="Times New Roman"/>
          <w:color w:val="000000"/>
          <w:sz w:val="24"/>
          <w:szCs w:val="24"/>
        </w:rPr>
        <w:t xml:space="preserve">QR kods darba skatījumam </w:t>
      </w:r>
      <w:r>
        <w:rPr>
          <w:rFonts w:ascii="Times New Roman" w:eastAsia="Times New Roman" w:hAnsi="Times New Roman" w:cs="Times New Roman"/>
          <w:i/>
          <w:sz w:val="24"/>
          <w:szCs w:val="24"/>
        </w:rPr>
        <w:t xml:space="preserve">(Pielikums Nr.2.). </w:t>
      </w:r>
    </w:p>
    <w:p w14:paraId="6516E2E3" w14:textId="77777777" w:rsidR="006D25B9" w:rsidRDefault="006D25B9">
      <w:pPr>
        <w:spacing w:after="0" w:line="240" w:lineRule="auto"/>
        <w:ind w:firstLine="709"/>
        <w:jc w:val="both"/>
        <w:rPr>
          <w:rFonts w:ascii="Times New Roman" w:eastAsia="Times New Roman" w:hAnsi="Times New Roman" w:cs="Times New Roman"/>
          <w:i/>
          <w:color w:val="000000"/>
          <w:sz w:val="24"/>
          <w:szCs w:val="24"/>
        </w:rPr>
      </w:pPr>
    </w:p>
    <w:p w14:paraId="3A0B0471" w14:textId="77777777" w:rsidR="006D25B9" w:rsidRDefault="00000000">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vertAlign w:val="superscript"/>
        </w:rPr>
        <w:t>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Grupas darbs – darbam ir 4 – 7 autori no viena vecuma posma, katram darbam savs autors.</w:t>
      </w:r>
      <w:r>
        <w:rPr>
          <w:rFonts w:ascii="Times New Roman" w:eastAsia="Times New Roman" w:hAnsi="Times New Roman" w:cs="Times New Roman"/>
          <w:i/>
          <w:color w:val="000000"/>
          <w:sz w:val="24"/>
          <w:szCs w:val="24"/>
        </w:rPr>
        <w:t xml:space="preserve"> Ja darbu veidojuši autori no dažādām klasēm, klašu grupu nosaka pēc vairākuma.</w:t>
      </w:r>
      <w:r>
        <w:rPr>
          <w:rFonts w:ascii="Times New Roman" w:eastAsia="Times New Roman" w:hAnsi="Times New Roman" w:cs="Times New Roman"/>
          <w:i/>
          <w:sz w:val="24"/>
          <w:szCs w:val="24"/>
        </w:rPr>
        <w:t xml:space="preserve"> Žūrijai pastāv tiesības izvēlēties atsevišķus darbus no grupas darba. Ja darbs tiek izvirzīts apbalvošanai, tā autoriem var tikt piešķirts viens apbalvojums.</w:t>
      </w:r>
    </w:p>
    <w:p w14:paraId="53B6450E" w14:textId="77777777" w:rsidR="006D25B9" w:rsidRDefault="00000000">
      <w:pPr>
        <w:jc w:val="both"/>
        <w:rPr>
          <w:rFonts w:ascii="Times New Roman" w:eastAsia="Times New Roman" w:hAnsi="Times New Roman" w:cs="Times New Roman"/>
          <w:i/>
          <w:color w:val="000000"/>
          <w:sz w:val="24"/>
          <w:szCs w:val="24"/>
        </w:rPr>
      </w:pPr>
      <w:r>
        <w:rPr>
          <w:rFonts w:ascii="Times New Roman" w:eastAsia="Times New Roman" w:hAnsi="Times New Roman" w:cs="Times New Roman"/>
          <w:sz w:val="24"/>
          <w:szCs w:val="24"/>
          <w:vertAlign w:val="superscript"/>
        </w:rPr>
        <w:t>2</w:t>
      </w:r>
      <w:r>
        <w:rPr>
          <w:rFonts w:ascii="Times New Roman" w:eastAsia="Times New Roman" w:hAnsi="Times New Roman" w:cs="Times New Roman"/>
          <w:i/>
          <w:sz w:val="24"/>
          <w:szCs w:val="24"/>
        </w:rPr>
        <w:t xml:space="preserve"> Kopdarbs – viens kopīgs darbs, bet vairāki autori no dažādiem vecuma posmiem. Ja darbs tiek izvirzīts apbalvošanai, tā autoriem tiek piešķirts viens apbalvojums. Dalībai ar konkursu saistītos pasākumos kolektīvā darba autoru skaits var tikt ierobežots.</w:t>
      </w:r>
      <w:r>
        <w:rPr>
          <w:rFonts w:ascii="Times New Roman" w:eastAsia="Times New Roman" w:hAnsi="Times New Roman" w:cs="Times New Roman"/>
          <w:i/>
          <w:color w:val="000000"/>
          <w:sz w:val="24"/>
          <w:szCs w:val="24"/>
        </w:rPr>
        <w:t xml:space="preserve"> Ja kopdarbu veidojuši autori no dažādām klasēm, klašu grupu nosaka pēc vairākuma.</w:t>
      </w:r>
    </w:p>
    <w:p w14:paraId="12841A68" w14:textId="6C29681C" w:rsidR="006D25B9" w:rsidRDefault="00000000">
      <w:pPr>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highlight w:val="yellow"/>
          <w:vertAlign w:val="superscript"/>
        </w:rPr>
        <w:t>3</w:t>
      </w:r>
      <w:r>
        <w:rPr>
          <w:rFonts w:ascii="Times New Roman" w:eastAsia="Times New Roman" w:hAnsi="Times New Roman" w:cs="Times New Roman"/>
          <w:i/>
          <w:color w:val="000000"/>
          <w:sz w:val="24"/>
          <w:szCs w:val="24"/>
          <w:highlight w:val="yellow"/>
        </w:rPr>
        <w:t>An</w:t>
      </w:r>
      <w:r w:rsidR="00711246">
        <w:rPr>
          <w:rFonts w:ascii="Times New Roman" w:eastAsia="Times New Roman" w:hAnsi="Times New Roman" w:cs="Times New Roman"/>
          <w:i/>
          <w:color w:val="000000"/>
          <w:sz w:val="24"/>
          <w:szCs w:val="24"/>
          <w:highlight w:val="yellow"/>
        </w:rPr>
        <w:t>o</w:t>
      </w:r>
      <w:r>
        <w:rPr>
          <w:rFonts w:ascii="Times New Roman" w:eastAsia="Times New Roman" w:hAnsi="Times New Roman" w:cs="Times New Roman"/>
          <w:i/>
          <w:color w:val="000000"/>
          <w:sz w:val="24"/>
          <w:szCs w:val="24"/>
          <w:highlight w:val="yellow"/>
        </w:rPr>
        <w:t>tācija</w:t>
      </w:r>
      <w:r>
        <w:rPr>
          <w:rFonts w:ascii="Times New Roman" w:eastAsia="Times New Roman" w:hAnsi="Times New Roman" w:cs="Times New Roman"/>
          <w:i/>
          <w:color w:val="000000"/>
          <w:sz w:val="24"/>
          <w:szCs w:val="24"/>
        </w:rPr>
        <w:t xml:space="preserve"> – pie darbiem, kas īpaši raksturo kādu novada vai pilsētas īpašu vietu, lietu, lūgums pievienot an</w:t>
      </w:r>
      <w:r w:rsidR="00711246">
        <w:rPr>
          <w:rFonts w:ascii="Times New Roman" w:eastAsia="Times New Roman" w:hAnsi="Times New Roman" w:cs="Times New Roman"/>
          <w:i/>
          <w:color w:val="000000"/>
          <w:sz w:val="24"/>
          <w:szCs w:val="24"/>
        </w:rPr>
        <w:t>o</w:t>
      </w:r>
      <w:r>
        <w:rPr>
          <w:rFonts w:ascii="Times New Roman" w:eastAsia="Times New Roman" w:hAnsi="Times New Roman" w:cs="Times New Roman"/>
          <w:i/>
          <w:color w:val="000000"/>
          <w:sz w:val="24"/>
          <w:szCs w:val="24"/>
        </w:rPr>
        <w:t>tāciju līdz 3 teikumiem.</w:t>
      </w:r>
    </w:p>
    <w:p w14:paraId="70F5C5F8" w14:textId="77777777" w:rsidR="006D25B9" w:rsidRDefault="00000000">
      <w:pPr>
        <w:spacing w:after="0" w:line="240" w:lineRule="auto"/>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14.5. Vizuālās un vizuāli plastiskās mākslas un radošo industriju  darbu vērtēšanas kritēriji:</w:t>
      </w:r>
    </w:p>
    <w:tbl>
      <w:tblPr>
        <w:tblStyle w:val="a8"/>
        <w:tblW w:w="7087" w:type="dxa"/>
        <w:tblInd w:w="11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86"/>
        <w:gridCol w:w="1701"/>
      </w:tblGrid>
      <w:tr w:rsidR="006D25B9" w14:paraId="4C4F20C1" w14:textId="77777777">
        <w:tc>
          <w:tcPr>
            <w:tcW w:w="5386" w:type="dxa"/>
          </w:tcPr>
          <w:p w14:paraId="1FB8B228" w14:textId="77777777" w:rsidR="006D25B9" w:rsidRDefault="00000000">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Darba atbilstība tēmai, nolikuma prasībām</w:t>
            </w:r>
          </w:p>
        </w:tc>
        <w:tc>
          <w:tcPr>
            <w:tcW w:w="1701" w:type="dxa"/>
          </w:tcPr>
          <w:p w14:paraId="0B977423" w14:textId="77777777" w:rsidR="006D25B9" w:rsidRDefault="0000000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1-10</w:t>
            </w:r>
          </w:p>
        </w:tc>
      </w:tr>
      <w:tr w:rsidR="006D25B9" w14:paraId="047A1F27" w14:textId="77777777">
        <w:tc>
          <w:tcPr>
            <w:tcW w:w="5386" w:type="dxa"/>
          </w:tcPr>
          <w:p w14:paraId="12A8753E" w14:textId="77777777" w:rsidR="006D25B9" w:rsidRDefault="00000000">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Kompozīcija </w:t>
            </w:r>
          </w:p>
        </w:tc>
        <w:tc>
          <w:tcPr>
            <w:tcW w:w="1701" w:type="dxa"/>
          </w:tcPr>
          <w:p w14:paraId="63A678EE" w14:textId="77777777" w:rsidR="006D25B9" w:rsidRDefault="0000000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1-10</w:t>
            </w:r>
          </w:p>
        </w:tc>
      </w:tr>
      <w:tr w:rsidR="006D25B9" w14:paraId="3F76D8CF" w14:textId="77777777">
        <w:tc>
          <w:tcPr>
            <w:tcW w:w="5386" w:type="dxa"/>
          </w:tcPr>
          <w:p w14:paraId="5C09C2BB" w14:textId="77777777" w:rsidR="006D25B9" w:rsidRDefault="00000000">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Darba risinājums (krāsa, faktūra, forma, proporcijas, apjoms, materiāls)</w:t>
            </w:r>
          </w:p>
        </w:tc>
        <w:tc>
          <w:tcPr>
            <w:tcW w:w="1701" w:type="dxa"/>
          </w:tcPr>
          <w:p w14:paraId="7D80562C" w14:textId="77777777" w:rsidR="006D25B9" w:rsidRDefault="0000000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1-10</w:t>
            </w:r>
          </w:p>
        </w:tc>
      </w:tr>
      <w:tr w:rsidR="006D25B9" w14:paraId="0460B56B" w14:textId="77777777">
        <w:tc>
          <w:tcPr>
            <w:tcW w:w="5386" w:type="dxa"/>
          </w:tcPr>
          <w:p w14:paraId="4D685CBB" w14:textId="77777777" w:rsidR="006D25B9" w:rsidRDefault="00000000">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Piedāvājuma idejas oriģinalitāte</w:t>
            </w:r>
          </w:p>
        </w:tc>
        <w:tc>
          <w:tcPr>
            <w:tcW w:w="1701" w:type="dxa"/>
          </w:tcPr>
          <w:p w14:paraId="37BA627A" w14:textId="77777777" w:rsidR="006D25B9" w:rsidRDefault="0000000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1-10</w:t>
            </w:r>
          </w:p>
        </w:tc>
      </w:tr>
      <w:tr w:rsidR="006D25B9" w14:paraId="5807BE27" w14:textId="77777777">
        <w:tc>
          <w:tcPr>
            <w:tcW w:w="5386" w:type="dxa"/>
          </w:tcPr>
          <w:p w14:paraId="0D1C8E36" w14:textId="77777777" w:rsidR="006D25B9" w:rsidRDefault="00000000">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Darba kvalitāte</w:t>
            </w:r>
          </w:p>
        </w:tc>
        <w:tc>
          <w:tcPr>
            <w:tcW w:w="1701" w:type="dxa"/>
          </w:tcPr>
          <w:p w14:paraId="1B8853E8" w14:textId="77777777" w:rsidR="006D25B9" w:rsidRDefault="00000000">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1-10</w:t>
            </w:r>
          </w:p>
        </w:tc>
      </w:tr>
      <w:tr w:rsidR="006D25B9" w14:paraId="5A282A59" w14:textId="77777777">
        <w:tc>
          <w:tcPr>
            <w:tcW w:w="5386" w:type="dxa"/>
          </w:tcPr>
          <w:p w14:paraId="3C16B3F6" w14:textId="77777777" w:rsidR="006D25B9" w:rsidRDefault="006D25B9">
            <w:pPr>
              <w:spacing w:after="0" w:line="240" w:lineRule="auto"/>
              <w:jc w:val="both"/>
              <w:rPr>
                <w:rFonts w:ascii="Times New Roman" w:eastAsia="Times New Roman" w:hAnsi="Times New Roman" w:cs="Times New Roman"/>
                <w:color w:val="000000"/>
                <w:sz w:val="24"/>
                <w:szCs w:val="24"/>
              </w:rPr>
            </w:pPr>
          </w:p>
        </w:tc>
        <w:tc>
          <w:tcPr>
            <w:tcW w:w="1701" w:type="dxa"/>
          </w:tcPr>
          <w:p w14:paraId="4E02BD62" w14:textId="77777777" w:rsidR="006D25B9" w:rsidRDefault="00000000">
            <w:pPr>
              <w:spacing w:after="0" w:line="240" w:lineRule="auto"/>
              <w:jc w:val="center"/>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Max</w:t>
            </w:r>
            <w:proofErr w:type="spellEnd"/>
            <w:r>
              <w:rPr>
                <w:rFonts w:ascii="Times New Roman" w:eastAsia="Times New Roman" w:hAnsi="Times New Roman" w:cs="Times New Roman"/>
                <w:color w:val="000000"/>
                <w:sz w:val="24"/>
                <w:szCs w:val="24"/>
              </w:rPr>
              <w:t xml:space="preserve"> 50</w:t>
            </w:r>
          </w:p>
        </w:tc>
      </w:tr>
    </w:tbl>
    <w:p w14:paraId="51ED78B0" w14:textId="77777777" w:rsidR="006D25B9" w:rsidRDefault="006D25B9">
      <w:pPr>
        <w:spacing w:after="0" w:line="240" w:lineRule="auto"/>
        <w:ind w:firstLine="426"/>
        <w:jc w:val="both"/>
        <w:rPr>
          <w:rFonts w:ascii="Times New Roman" w:eastAsia="Times New Roman" w:hAnsi="Times New Roman" w:cs="Times New Roman"/>
          <w:color w:val="000000"/>
          <w:sz w:val="24"/>
          <w:szCs w:val="24"/>
        </w:rPr>
      </w:pPr>
    </w:p>
    <w:p w14:paraId="1E3BE868" w14:textId="77777777" w:rsidR="006D25B9" w:rsidRDefault="00000000">
      <w:pPr>
        <w:spacing w:after="0" w:line="240" w:lineRule="auto"/>
        <w:ind w:firstLine="426"/>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14.6.</w:t>
      </w:r>
      <w:r>
        <w:rPr>
          <w:rFonts w:ascii="Times New Roman" w:eastAsia="Times New Roman" w:hAnsi="Times New Roman" w:cs="Times New Roman"/>
          <w:sz w:val="24"/>
          <w:szCs w:val="24"/>
        </w:rPr>
        <w:t xml:space="preserve"> Iesniedzamo darbu skaits uz 2. kārtu:</w:t>
      </w:r>
    </w:p>
    <w:p w14:paraId="7B4FA9E8" w14:textId="77777777" w:rsidR="006D25B9" w:rsidRDefault="00000000">
      <w:pPr>
        <w:spacing w:after="0" w:line="240" w:lineRule="auto"/>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14.6.1. individuāli var iesniegt ne vairāk kā divus darbus no dažādām interešu izglītības programmām;</w:t>
      </w:r>
    </w:p>
    <w:p w14:paraId="3A36181A" w14:textId="77777777" w:rsidR="006D25B9" w:rsidRDefault="00000000">
      <w:pPr>
        <w:spacing w:after="0" w:line="240" w:lineRule="auto"/>
        <w:ind w:firstLine="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14.6.2. pedagogs var iesniegt ne vairāk kā piecus darbus katrā vecuma grupā no vienas interešu izglītības programmas.</w:t>
      </w:r>
    </w:p>
    <w:p w14:paraId="484769CC" w14:textId="77777777" w:rsidR="006D25B9" w:rsidRDefault="006D25B9">
      <w:pPr>
        <w:spacing w:after="0" w:line="240" w:lineRule="auto"/>
        <w:jc w:val="both"/>
        <w:rPr>
          <w:rFonts w:ascii="Times New Roman" w:eastAsia="Times New Roman" w:hAnsi="Times New Roman" w:cs="Times New Roman"/>
          <w:sz w:val="24"/>
          <w:szCs w:val="24"/>
        </w:rPr>
      </w:pPr>
    </w:p>
    <w:p w14:paraId="76B29478" w14:textId="77777777" w:rsidR="006D25B9" w:rsidRDefault="00000000">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APBALVOŠANA</w:t>
      </w:r>
    </w:p>
    <w:p w14:paraId="3BF6A5DF" w14:textId="77777777" w:rsidR="006D25B9" w:rsidRDefault="00000000">
      <w:pPr>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15. Saskaņā ar vērtēšanas komisijas vērtējumu, dalībnieki saņem diplomus un pateicības: </w:t>
      </w:r>
    </w:p>
    <w:p w14:paraId="0046339B" w14:textId="77777777" w:rsidR="006D25B9" w:rsidRDefault="00000000">
      <w:pPr>
        <w:spacing w:after="0" w:line="24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 pakāpe – no 45 līdz 50 punktiem,</w:t>
      </w:r>
    </w:p>
    <w:p w14:paraId="203681C0" w14:textId="77777777" w:rsidR="006D25B9" w:rsidRDefault="00000000">
      <w:pPr>
        <w:spacing w:after="0" w:line="24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II pakāpe – no 40 līdz 44,9 punktiem,</w:t>
      </w:r>
    </w:p>
    <w:p w14:paraId="661C5E51" w14:textId="77777777" w:rsidR="006D25B9" w:rsidRDefault="00000000">
      <w:pPr>
        <w:spacing w:after="0" w:line="24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III pakāpe – no 30 līdz 39,9 punktiem,</w:t>
      </w:r>
    </w:p>
    <w:p w14:paraId="695B4129" w14:textId="77777777" w:rsidR="006D25B9" w:rsidRDefault="006D25B9">
      <w:pPr>
        <w:spacing w:after="0" w:line="240" w:lineRule="auto"/>
        <w:jc w:val="both"/>
        <w:rPr>
          <w:rFonts w:ascii="Times New Roman" w:eastAsia="Times New Roman" w:hAnsi="Times New Roman" w:cs="Times New Roman"/>
          <w:color w:val="FF0000"/>
          <w:sz w:val="24"/>
          <w:szCs w:val="24"/>
        </w:rPr>
      </w:pPr>
    </w:p>
    <w:p w14:paraId="6CDFA5C6" w14:textId="77777777" w:rsidR="006D25B9"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FINANSĒŠANA</w:t>
      </w:r>
    </w:p>
    <w:p w14:paraId="5AE77BA3" w14:textId="77777777" w:rsidR="006D25B9"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16. Konkursa 1. kārtu finansē izglītības iestādes, izglītības pārvalde un pašvaldības. </w:t>
      </w:r>
    </w:p>
    <w:p w14:paraId="7D7F0CD4" w14:textId="77777777" w:rsidR="006D25B9" w:rsidRDefault="00000000">
      <w:pPr>
        <w:spacing w:after="0" w:line="240" w:lineRule="auto"/>
        <w:ind w:firstLine="720"/>
        <w:jc w:val="both"/>
        <w:rPr>
          <w:rFonts w:ascii="Times New Roman" w:eastAsia="Times New Roman" w:hAnsi="Times New Roman" w:cs="Times New Roman"/>
          <w:color w:val="EE0000"/>
          <w:sz w:val="24"/>
          <w:szCs w:val="24"/>
        </w:rPr>
      </w:pPr>
      <w:r>
        <w:rPr>
          <w:rFonts w:ascii="Times New Roman" w:eastAsia="Times New Roman" w:hAnsi="Times New Roman" w:cs="Times New Roman"/>
          <w:sz w:val="24"/>
          <w:szCs w:val="24"/>
        </w:rPr>
        <w:t xml:space="preserve">17. No valsts budžeta 42.03. apakšprogrammas „Skolu jaunatnes dziesmu un deju svētki” 2. kārtā finansē vērtēšanas komisijas darbu. </w:t>
      </w:r>
    </w:p>
    <w:p w14:paraId="0E1C2172" w14:textId="77777777" w:rsidR="006D25B9" w:rsidRDefault="006D25B9">
      <w:pPr>
        <w:spacing w:after="0" w:line="240" w:lineRule="auto"/>
        <w:rPr>
          <w:rFonts w:ascii="Times New Roman" w:eastAsia="Times New Roman" w:hAnsi="Times New Roman" w:cs="Times New Roman"/>
          <w:b/>
          <w:sz w:val="24"/>
          <w:szCs w:val="24"/>
        </w:rPr>
      </w:pPr>
    </w:p>
    <w:p w14:paraId="683BD2C6" w14:textId="77777777" w:rsidR="006D25B9" w:rsidRDefault="00000000">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PROJEKTA VADĪTĀJA:</w:t>
      </w:r>
    </w:p>
    <w:p w14:paraId="5A11F741" w14:textId="77777777" w:rsidR="006D25B9" w:rsidRDefault="00000000">
      <w:pPr>
        <w:shd w:val="clear" w:color="auto" w:fill="FFFFFF"/>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VIAA Nemateriālā kultūras mantojuma nodaļas vecākā eksperte Sandrai Miezei, tālr.67350810, </w:t>
      </w:r>
      <w:hyperlink r:id="rId9">
        <w:r>
          <w:rPr>
            <w:rFonts w:ascii="Times New Roman" w:eastAsia="Times New Roman" w:hAnsi="Times New Roman" w:cs="Times New Roman"/>
            <w:color w:val="0000FF"/>
            <w:sz w:val="24"/>
            <w:szCs w:val="24"/>
            <w:u w:val="single"/>
          </w:rPr>
          <w:t>sandra.mieze@viaa.gov.lv</w:t>
        </w:r>
      </w:hyperlink>
      <w:r>
        <w:rPr>
          <w:rFonts w:ascii="Times New Roman" w:eastAsia="Times New Roman" w:hAnsi="Times New Roman" w:cs="Times New Roman"/>
          <w:sz w:val="24"/>
          <w:szCs w:val="24"/>
        </w:rPr>
        <w:t>.</w:t>
      </w:r>
    </w:p>
    <w:p w14:paraId="7E476614" w14:textId="77777777" w:rsidR="006D25B9" w:rsidRDefault="006D25B9">
      <w:pPr>
        <w:spacing w:after="0" w:line="240" w:lineRule="auto"/>
        <w:rPr>
          <w:rFonts w:ascii="Times New Roman" w:eastAsia="Times New Roman" w:hAnsi="Times New Roman" w:cs="Times New Roman"/>
          <w:i/>
          <w:sz w:val="24"/>
          <w:szCs w:val="24"/>
        </w:rPr>
      </w:pPr>
    </w:p>
    <w:p w14:paraId="14241BEF" w14:textId="77777777" w:rsidR="006D25B9" w:rsidRDefault="006D25B9">
      <w:pPr>
        <w:spacing w:after="0" w:line="240" w:lineRule="auto"/>
        <w:rPr>
          <w:rFonts w:ascii="Times New Roman" w:eastAsia="Times New Roman" w:hAnsi="Times New Roman" w:cs="Times New Roman"/>
          <w:i/>
          <w:sz w:val="24"/>
          <w:szCs w:val="24"/>
        </w:rPr>
      </w:pPr>
    </w:p>
    <w:p w14:paraId="48504D4E" w14:textId="77777777" w:rsidR="006D25B9" w:rsidRDefault="00000000">
      <w:pPr>
        <w:shd w:val="clear" w:color="auto" w:fill="FFFFFF"/>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KONTAKTINFORMĀCIJA</w:t>
      </w:r>
    </w:p>
    <w:p w14:paraId="4BB28CFD" w14:textId="77777777" w:rsidR="006D25B9" w:rsidRDefault="00000000">
      <w:pPr>
        <w:tabs>
          <w:tab w:val="left" w:pos="709"/>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Ogres novada Izglītības pārvaldes Interešu izglītības vizuālās un vizuāli plastiskās mākslas jomas metodiķe Simona </w:t>
      </w:r>
      <w:proofErr w:type="spellStart"/>
      <w:r>
        <w:rPr>
          <w:rFonts w:ascii="Times New Roman" w:eastAsia="Times New Roman" w:hAnsi="Times New Roman" w:cs="Times New Roman"/>
          <w:sz w:val="24"/>
          <w:szCs w:val="24"/>
        </w:rPr>
        <w:t>Iranoviča</w:t>
      </w:r>
      <w:proofErr w:type="spellEnd"/>
      <w:r>
        <w:rPr>
          <w:rFonts w:ascii="Times New Roman" w:eastAsia="Times New Roman" w:hAnsi="Times New Roman" w:cs="Times New Roman"/>
          <w:sz w:val="24"/>
          <w:szCs w:val="24"/>
        </w:rPr>
        <w:t xml:space="preserve">, tālr. 25413124, e-pasts: </w:t>
      </w:r>
      <w:hyperlink r:id="rId10">
        <w:r>
          <w:rPr>
            <w:rFonts w:ascii="Times New Roman" w:eastAsia="Times New Roman" w:hAnsi="Times New Roman" w:cs="Times New Roman"/>
            <w:color w:val="0000FF"/>
            <w:sz w:val="24"/>
            <w:szCs w:val="24"/>
            <w:u w:val="single"/>
          </w:rPr>
          <w:t>simona.iranovica@onizglitiba.lv</w:t>
        </w:r>
      </w:hyperlink>
    </w:p>
    <w:p w14:paraId="1BD7B615" w14:textId="77777777" w:rsidR="006D25B9" w:rsidRDefault="006D25B9">
      <w:pPr>
        <w:tabs>
          <w:tab w:val="left" w:pos="709"/>
        </w:tabs>
        <w:jc w:val="both"/>
        <w:rPr>
          <w:rFonts w:ascii="Times New Roman" w:eastAsia="Times New Roman" w:hAnsi="Times New Roman" w:cs="Times New Roman"/>
          <w:b/>
          <w:sz w:val="24"/>
          <w:szCs w:val="24"/>
        </w:rPr>
      </w:pPr>
    </w:p>
    <w:p w14:paraId="1230FC26" w14:textId="77777777" w:rsidR="00711246" w:rsidRDefault="00711246">
      <w:pPr>
        <w:tabs>
          <w:tab w:val="left" w:pos="709"/>
        </w:tabs>
        <w:jc w:val="both"/>
        <w:rPr>
          <w:rFonts w:ascii="Times New Roman" w:eastAsia="Times New Roman" w:hAnsi="Times New Roman" w:cs="Times New Roman"/>
          <w:b/>
          <w:sz w:val="24"/>
          <w:szCs w:val="24"/>
        </w:rPr>
      </w:pPr>
    </w:p>
    <w:p w14:paraId="21DBCD9E" w14:textId="77777777" w:rsidR="00711246" w:rsidRDefault="00711246">
      <w:pPr>
        <w:tabs>
          <w:tab w:val="left" w:pos="709"/>
        </w:tabs>
        <w:jc w:val="both"/>
        <w:rPr>
          <w:rFonts w:ascii="Times New Roman" w:eastAsia="Times New Roman" w:hAnsi="Times New Roman" w:cs="Times New Roman"/>
          <w:b/>
          <w:sz w:val="24"/>
          <w:szCs w:val="24"/>
        </w:rPr>
      </w:pPr>
    </w:p>
    <w:p w14:paraId="2C5E7A60" w14:textId="77777777" w:rsidR="00711246" w:rsidRDefault="00711246">
      <w:pPr>
        <w:tabs>
          <w:tab w:val="left" w:pos="709"/>
        </w:tabs>
        <w:jc w:val="both"/>
        <w:rPr>
          <w:rFonts w:ascii="Times New Roman" w:eastAsia="Times New Roman" w:hAnsi="Times New Roman" w:cs="Times New Roman"/>
          <w:b/>
          <w:sz w:val="24"/>
          <w:szCs w:val="24"/>
        </w:rPr>
      </w:pPr>
    </w:p>
    <w:p w14:paraId="1AC1D954" w14:textId="77777777" w:rsidR="00711246" w:rsidRDefault="00711246">
      <w:pPr>
        <w:tabs>
          <w:tab w:val="left" w:pos="709"/>
        </w:tabs>
        <w:jc w:val="both"/>
        <w:rPr>
          <w:rFonts w:ascii="Times New Roman" w:eastAsia="Times New Roman" w:hAnsi="Times New Roman" w:cs="Times New Roman"/>
          <w:b/>
          <w:sz w:val="24"/>
          <w:szCs w:val="24"/>
        </w:rPr>
      </w:pPr>
    </w:p>
    <w:p w14:paraId="3C447510" w14:textId="77777777" w:rsidR="00711246" w:rsidRDefault="00711246">
      <w:pPr>
        <w:tabs>
          <w:tab w:val="left" w:pos="709"/>
        </w:tabs>
        <w:jc w:val="both"/>
        <w:rPr>
          <w:rFonts w:ascii="Times New Roman" w:eastAsia="Times New Roman" w:hAnsi="Times New Roman" w:cs="Times New Roman"/>
          <w:b/>
          <w:sz w:val="24"/>
          <w:szCs w:val="24"/>
        </w:rPr>
      </w:pPr>
    </w:p>
    <w:p w14:paraId="5BEB042A" w14:textId="77777777" w:rsidR="00711246" w:rsidRDefault="00711246">
      <w:pPr>
        <w:tabs>
          <w:tab w:val="left" w:pos="709"/>
        </w:tabs>
        <w:jc w:val="both"/>
        <w:rPr>
          <w:rFonts w:ascii="Times New Roman" w:eastAsia="Times New Roman" w:hAnsi="Times New Roman" w:cs="Times New Roman"/>
          <w:b/>
          <w:sz w:val="24"/>
          <w:szCs w:val="24"/>
        </w:rPr>
      </w:pPr>
    </w:p>
    <w:p w14:paraId="7350567E" w14:textId="77777777" w:rsidR="00711246" w:rsidRDefault="00711246">
      <w:pPr>
        <w:tabs>
          <w:tab w:val="left" w:pos="709"/>
        </w:tabs>
        <w:jc w:val="both"/>
        <w:rPr>
          <w:rFonts w:ascii="Times New Roman" w:eastAsia="Times New Roman" w:hAnsi="Times New Roman" w:cs="Times New Roman"/>
          <w:b/>
          <w:sz w:val="24"/>
          <w:szCs w:val="24"/>
        </w:rPr>
      </w:pPr>
    </w:p>
    <w:p w14:paraId="30CAB917" w14:textId="77777777" w:rsidR="00711246" w:rsidRDefault="00711246">
      <w:pPr>
        <w:tabs>
          <w:tab w:val="left" w:pos="709"/>
        </w:tabs>
        <w:jc w:val="both"/>
        <w:rPr>
          <w:rFonts w:ascii="Times New Roman" w:eastAsia="Times New Roman" w:hAnsi="Times New Roman" w:cs="Times New Roman"/>
          <w:b/>
          <w:sz w:val="24"/>
          <w:szCs w:val="24"/>
        </w:rPr>
      </w:pPr>
    </w:p>
    <w:p w14:paraId="5BF12DDF" w14:textId="77777777" w:rsidR="00711246" w:rsidRDefault="00711246">
      <w:pPr>
        <w:tabs>
          <w:tab w:val="left" w:pos="709"/>
        </w:tabs>
        <w:jc w:val="both"/>
        <w:rPr>
          <w:rFonts w:ascii="Times New Roman" w:eastAsia="Times New Roman" w:hAnsi="Times New Roman" w:cs="Times New Roman"/>
          <w:b/>
          <w:sz w:val="24"/>
          <w:szCs w:val="24"/>
        </w:rPr>
      </w:pPr>
    </w:p>
    <w:p w14:paraId="29CF0FB3" w14:textId="77777777" w:rsidR="00711246" w:rsidRDefault="00711246">
      <w:pPr>
        <w:tabs>
          <w:tab w:val="left" w:pos="709"/>
        </w:tabs>
        <w:jc w:val="both"/>
        <w:rPr>
          <w:rFonts w:ascii="Times New Roman" w:eastAsia="Times New Roman" w:hAnsi="Times New Roman" w:cs="Times New Roman"/>
          <w:b/>
          <w:sz w:val="24"/>
          <w:szCs w:val="24"/>
        </w:rPr>
      </w:pPr>
    </w:p>
    <w:p w14:paraId="39E5D173" w14:textId="77777777" w:rsidR="00711246" w:rsidRDefault="00711246">
      <w:pPr>
        <w:tabs>
          <w:tab w:val="left" w:pos="709"/>
        </w:tabs>
        <w:jc w:val="both"/>
        <w:rPr>
          <w:rFonts w:ascii="Times New Roman" w:eastAsia="Times New Roman" w:hAnsi="Times New Roman" w:cs="Times New Roman"/>
          <w:b/>
          <w:sz w:val="24"/>
          <w:szCs w:val="24"/>
        </w:rPr>
      </w:pPr>
    </w:p>
    <w:p w14:paraId="79AF52EF" w14:textId="77777777" w:rsidR="00711246" w:rsidRDefault="00711246">
      <w:pPr>
        <w:tabs>
          <w:tab w:val="left" w:pos="709"/>
        </w:tabs>
        <w:jc w:val="both"/>
        <w:rPr>
          <w:rFonts w:ascii="Times New Roman" w:eastAsia="Times New Roman" w:hAnsi="Times New Roman" w:cs="Times New Roman"/>
          <w:b/>
          <w:sz w:val="24"/>
          <w:szCs w:val="24"/>
        </w:rPr>
      </w:pPr>
    </w:p>
    <w:p w14:paraId="5FF91035" w14:textId="77777777" w:rsidR="00711246" w:rsidRDefault="00711246">
      <w:pPr>
        <w:tabs>
          <w:tab w:val="left" w:pos="709"/>
        </w:tabs>
        <w:jc w:val="both"/>
        <w:rPr>
          <w:rFonts w:ascii="Times New Roman" w:eastAsia="Times New Roman" w:hAnsi="Times New Roman" w:cs="Times New Roman"/>
          <w:b/>
          <w:sz w:val="24"/>
          <w:szCs w:val="24"/>
        </w:rPr>
      </w:pPr>
    </w:p>
    <w:p w14:paraId="341D8DE2" w14:textId="77777777" w:rsidR="00711246" w:rsidRDefault="00711246">
      <w:pPr>
        <w:tabs>
          <w:tab w:val="left" w:pos="709"/>
        </w:tabs>
        <w:jc w:val="both"/>
        <w:rPr>
          <w:rFonts w:ascii="Times New Roman" w:eastAsia="Times New Roman" w:hAnsi="Times New Roman" w:cs="Times New Roman"/>
          <w:b/>
          <w:sz w:val="24"/>
          <w:szCs w:val="24"/>
        </w:rPr>
      </w:pPr>
    </w:p>
    <w:p w14:paraId="5658C4FC" w14:textId="77777777" w:rsidR="00711246" w:rsidRDefault="00711246">
      <w:pPr>
        <w:tabs>
          <w:tab w:val="left" w:pos="709"/>
        </w:tabs>
        <w:jc w:val="both"/>
        <w:rPr>
          <w:rFonts w:ascii="Times New Roman" w:eastAsia="Times New Roman" w:hAnsi="Times New Roman" w:cs="Times New Roman"/>
          <w:b/>
          <w:sz w:val="24"/>
          <w:szCs w:val="24"/>
        </w:rPr>
      </w:pPr>
    </w:p>
    <w:p w14:paraId="12437CD8" w14:textId="77777777" w:rsidR="00711246" w:rsidRDefault="00711246">
      <w:pPr>
        <w:tabs>
          <w:tab w:val="left" w:pos="709"/>
        </w:tabs>
        <w:jc w:val="both"/>
        <w:rPr>
          <w:rFonts w:ascii="Times New Roman" w:eastAsia="Times New Roman" w:hAnsi="Times New Roman" w:cs="Times New Roman"/>
          <w:b/>
          <w:sz w:val="24"/>
          <w:szCs w:val="24"/>
        </w:rPr>
      </w:pPr>
    </w:p>
    <w:p w14:paraId="59E64FD7" w14:textId="77777777" w:rsidR="00711246" w:rsidRDefault="00711246">
      <w:pPr>
        <w:tabs>
          <w:tab w:val="left" w:pos="709"/>
        </w:tabs>
        <w:jc w:val="both"/>
        <w:rPr>
          <w:rFonts w:ascii="Times New Roman" w:eastAsia="Times New Roman" w:hAnsi="Times New Roman" w:cs="Times New Roman"/>
          <w:b/>
          <w:sz w:val="24"/>
          <w:szCs w:val="24"/>
        </w:rPr>
      </w:pPr>
    </w:p>
    <w:p w14:paraId="3E819871" w14:textId="77777777" w:rsidR="00711246" w:rsidRDefault="00711246">
      <w:pPr>
        <w:tabs>
          <w:tab w:val="left" w:pos="709"/>
        </w:tabs>
        <w:jc w:val="both"/>
        <w:rPr>
          <w:rFonts w:ascii="Times New Roman" w:eastAsia="Times New Roman" w:hAnsi="Times New Roman" w:cs="Times New Roman"/>
          <w:b/>
          <w:sz w:val="24"/>
          <w:szCs w:val="24"/>
        </w:rPr>
      </w:pPr>
    </w:p>
    <w:p w14:paraId="3D70F3E2" w14:textId="77777777" w:rsidR="006D25B9" w:rsidRDefault="006D25B9">
      <w:pPr>
        <w:spacing w:after="0" w:line="240" w:lineRule="auto"/>
        <w:rPr>
          <w:rFonts w:ascii="Times New Roman" w:eastAsia="Times New Roman" w:hAnsi="Times New Roman" w:cs="Times New Roman"/>
          <w:i/>
          <w:sz w:val="24"/>
          <w:szCs w:val="24"/>
        </w:rPr>
      </w:pPr>
    </w:p>
    <w:p w14:paraId="3148FE0B" w14:textId="77777777" w:rsidR="006D25B9" w:rsidRDefault="006D25B9">
      <w:pPr>
        <w:spacing w:after="0" w:line="240" w:lineRule="auto"/>
        <w:jc w:val="right"/>
        <w:rPr>
          <w:rFonts w:ascii="Times New Roman" w:eastAsia="Times New Roman" w:hAnsi="Times New Roman" w:cs="Times New Roman"/>
          <w:i/>
          <w:sz w:val="24"/>
          <w:szCs w:val="24"/>
        </w:rPr>
      </w:pPr>
    </w:p>
    <w:p w14:paraId="5846B6C6" w14:textId="77777777" w:rsidR="006D25B9" w:rsidRDefault="00000000">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Pielikums Nr. 1</w:t>
      </w:r>
    </w:p>
    <w:p w14:paraId="2BDEAE69" w14:textId="77777777" w:rsidR="006D25B9" w:rsidRDefault="006D25B9">
      <w:pPr>
        <w:spacing w:after="0" w:line="240" w:lineRule="auto"/>
        <w:jc w:val="right"/>
        <w:rPr>
          <w:rFonts w:ascii="Times New Roman" w:eastAsia="Times New Roman" w:hAnsi="Times New Roman" w:cs="Times New Roman"/>
          <w:sz w:val="24"/>
          <w:szCs w:val="24"/>
        </w:rPr>
      </w:pPr>
    </w:p>
    <w:p w14:paraId="18D5BBE0" w14:textId="77777777" w:rsidR="006D25B9"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VIZĪTKARTE</w:t>
      </w:r>
      <w:r>
        <w:rPr>
          <w:rFonts w:ascii="Times New Roman" w:eastAsia="Times New Roman" w:hAnsi="Times New Roman" w:cs="Times New Roman"/>
          <w:sz w:val="24"/>
          <w:szCs w:val="24"/>
        </w:rPr>
        <w:br/>
        <w:t>(tiek aizpildīta drukātiem latīņu burtiem)</w:t>
      </w:r>
    </w:p>
    <w:p w14:paraId="5A955006" w14:textId="77777777" w:rsidR="006D25B9" w:rsidRDefault="006D25B9">
      <w:pPr>
        <w:spacing w:after="0" w:line="240" w:lineRule="auto"/>
        <w:jc w:val="center"/>
        <w:rPr>
          <w:rFonts w:ascii="Times New Roman" w:eastAsia="Times New Roman" w:hAnsi="Times New Roman" w:cs="Times New Roman"/>
          <w:sz w:val="24"/>
          <w:szCs w:val="24"/>
        </w:rPr>
      </w:pPr>
    </w:p>
    <w:p w14:paraId="2D2BD33E"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br/>
        <w:t>VIZĪTKARTE NR.1* (jāpielīmē pie darba AIZMUGURĒ)</w:t>
      </w:r>
    </w:p>
    <w:p w14:paraId="0553BBEE" w14:textId="77777777" w:rsidR="006D25B9" w:rsidRDefault="006D25B9">
      <w:pPr>
        <w:spacing w:after="0" w:line="240" w:lineRule="auto"/>
        <w:rPr>
          <w:rFonts w:ascii="Arial" w:eastAsia="Arial" w:hAnsi="Arial" w:cs="Arial"/>
          <w:sz w:val="24"/>
          <w:szCs w:val="24"/>
        </w:rPr>
      </w:pPr>
    </w:p>
    <w:tbl>
      <w:tblPr>
        <w:tblStyle w:val="a9"/>
        <w:tblW w:w="906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61"/>
      </w:tblGrid>
      <w:tr w:rsidR="006D25B9" w14:paraId="39EF52B9" w14:textId="77777777">
        <w:tc>
          <w:tcPr>
            <w:tcW w:w="9061" w:type="dxa"/>
            <w:tcBorders>
              <w:bottom w:val="single" w:sz="4" w:space="0" w:color="000000"/>
            </w:tcBorders>
          </w:tcPr>
          <w:p w14:paraId="785D5B18"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AUTORA VĀRDS, UZVĀRDS:………………………………………………..</w:t>
            </w:r>
            <w:r>
              <w:rPr>
                <w:rFonts w:ascii="Times New Roman" w:eastAsia="Times New Roman" w:hAnsi="Times New Roman" w:cs="Times New Roman"/>
                <w:sz w:val="24"/>
                <w:szCs w:val="24"/>
              </w:rPr>
              <w:br/>
              <w:t>VECUMS:…….</w:t>
            </w:r>
            <w:r>
              <w:rPr>
                <w:rFonts w:ascii="Times New Roman" w:eastAsia="Times New Roman" w:hAnsi="Times New Roman" w:cs="Times New Roman"/>
                <w:sz w:val="24"/>
                <w:szCs w:val="24"/>
              </w:rPr>
              <w:br/>
              <w:t>ORGANIZĀCIJA/ IZGLĪTĪBAS IESTĀDE: ……………………………………</w:t>
            </w:r>
            <w:r>
              <w:rPr>
                <w:rFonts w:ascii="Times New Roman" w:eastAsia="Times New Roman" w:hAnsi="Times New Roman" w:cs="Times New Roman"/>
                <w:sz w:val="24"/>
                <w:szCs w:val="24"/>
              </w:rPr>
              <w:br/>
              <w:t>ADRESE:………………………………………………………………………...</w:t>
            </w:r>
            <w:r>
              <w:rPr>
                <w:rFonts w:ascii="Times New Roman" w:eastAsia="Times New Roman" w:hAnsi="Times New Roman" w:cs="Times New Roman"/>
                <w:sz w:val="24"/>
                <w:szCs w:val="24"/>
              </w:rPr>
              <w:br/>
              <w:t>KONTAKTTĀLRUNIS:……………………………………………………….....</w:t>
            </w:r>
            <w:r>
              <w:rPr>
                <w:rFonts w:ascii="Times New Roman" w:eastAsia="Times New Roman" w:hAnsi="Times New Roman" w:cs="Times New Roman"/>
                <w:sz w:val="24"/>
                <w:szCs w:val="24"/>
              </w:rPr>
              <w:br/>
              <w:t>E-PASTS:………………………………………………………………………....</w:t>
            </w:r>
            <w:r>
              <w:rPr>
                <w:rFonts w:ascii="Times New Roman" w:eastAsia="Times New Roman" w:hAnsi="Times New Roman" w:cs="Times New Roman"/>
                <w:sz w:val="24"/>
                <w:szCs w:val="24"/>
              </w:rPr>
              <w:br/>
              <w:t>PEDAGOGS:……………………………………………………………………...</w:t>
            </w:r>
            <w:r>
              <w:rPr>
                <w:rFonts w:ascii="Times New Roman" w:eastAsia="Times New Roman" w:hAnsi="Times New Roman" w:cs="Times New Roman"/>
                <w:sz w:val="24"/>
                <w:szCs w:val="24"/>
              </w:rPr>
              <w:br/>
              <w:t>KONTAKTTĀLRUNIS…………………………………………………………..</w:t>
            </w:r>
            <w:r>
              <w:rPr>
                <w:rFonts w:ascii="Times New Roman" w:eastAsia="Times New Roman" w:hAnsi="Times New Roman" w:cs="Times New Roman"/>
                <w:sz w:val="24"/>
                <w:szCs w:val="24"/>
              </w:rPr>
              <w:br/>
              <w:t>E-PASTS………………………………………………………………………….</w:t>
            </w:r>
            <w:r>
              <w:rPr>
                <w:rFonts w:ascii="Times New Roman" w:eastAsia="Times New Roman" w:hAnsi="Times New Roman" w:cs="Times New Roman"/>
                <w:sz w:val="24"/>
                <w:szCs w:val="24"/>
              </w:rPr>
              <w:br/>
            </w:r>
          </w:p>
          <w:p w14:paraId="307CAC6B" w14:textId="77777777" w:rsidR="006D25B9" w:rsidRDefault="006D25B9">
            <w:pPr>
              <w:rPr>
                <w:rFonts w:ascii="Arial" w:eastAsia="Arial" w:hAnsi="Arial" w:cs="Arial"/>
                <w:sz w:val="24"/>
                <w:szCs w:val="24"/>
              </w:rPr>
            </w:pPr>
          </w:p>
        </w:tc>
      </w:tr>
      <w:tr w:rsidR="006D25B9" w14:paraId="5915403E" w14:textId="77777777">
        <w:tc>
          <w:tcPr>
            <w:tcW w:w="9061" w:type="dxa"/>
            <w:tcBorders>
              <w:top w:val="single" w:sz="4" w:space="0" w:color="000000"/>
              <w:left w:val="nil"/>
              <w:bottom w:val="single" w:sz="4" w:space="0" w:color="000000"/>
              <w:right w:val="nil"/>
            </w:tcBorders>
          </w:tcPr>
          <w:p w14:paraId="2D45527C" w14:textId="77777777" w:rsidR="006D25B9" w:rsidRDefault="006D25B9">
            <w:pPr>
              <w:rPr>
                <w:rFonts w:ascii="Times New Roman" w:eastAsia="Times New Roman" w:hAnsi="Times New Roman" w:cs="Times New Roman"/>
                <w:sz w:val="24"/>
                <w:szCs w:val="24"/>
              </w:rPr>
            </w:pPr>
          </w:p>
          <w:p w14:paraId="577A1944"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VIZĪTKARTE Nr.2 atlokāma</w:t>
            </w:r>
          </w:p>
          <w:p w14:paraId="022824B7" w14:textId="77777777" w:rsidR="006D25B9" w:rsidRDefault="006D25B9">
            <w:pPr>
              <w:rPr>
                <w:rFonts w:ascii="Times New Roman" w:eastAsia="Times New Roman" w:hAnsi="Times New Roman" w:cs="Times New Roman"/>
                <w:sz w:val="24"/>
                <w:szCs w:val="24"/>
              </w:rPr>
            </w:pPr>
          </w:p>
        </w:tc>
      </w:tr>
      <w:tr w:rsidR="006D25B9" w14:paraId="013488AB" w14:textId="77777777">
        <w:tc>
          <w:tcPr>
            <w:tcW w:w="9061" w:type="dxa"/>
            <w:tcBorders>
              <w:top w:val="single" w:sz="4" w:space="0" w:color="000000"/>
              <w:bottom w:val="single" w:sz="4" w:space="0" w:color="000000"/>
            </w:tcBorders>
          </w:tcPr>
          <w:p w14:paraId="1F4E7A79" w14:textId="77777777" w:rsidR="006D25B9" w:rsidRDefault="00000000">
            <w:pPr>
              <w:pBdr>
                <w:bottom w:val="single" w:sz="6" w:space="1" w:color="000000"/>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Vieta līmei</w:t>
            </w:r>
          </w:p>
          <w:p w14:paraId="20BD2650"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AUTORA VĀRDS, UZVĀRDS:</w:t>
            </w:r>
          </w:p>
          <w:p w14:paraId="137380F0"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512641AA"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VECUMS: …….</w:t>
            </w:r>
          </w:p>
          <w:p w14:paraId="43B205BA"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DARBA NOSAUKUMS ...……………………………………………………………...</w:t>
            </w:r>
          </w:p>
          <w:p w14:paraId="1F928AC9"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IZGLĪTĪBAS IESTĀDE…………………………………………………………………</w:t>
            </w:r>
          </w:p>
          <w:p w14:paraId="53E30F2B"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SKOLOTĀJS ...……………………………………………………………....................</w:t>
            </w:r>
          </w:p>
          <w:p w14:paraId="48C9CFC5" w14:textId="77777777" w:rsidR="006D25B9" w:rsidRDefault="006D25B9">
            <w:pPr>
              <w:rPr>
                <w:rFonts w:ascii="Arial" w:eastAsia="Arial" w:hAnsi="Arial" w:cs="Arial"/>
                <w:sz w:val="24"/>
                <w:szCs w:val="24"/>
              </w:rPr>
            </w:pPr>
          </w:p>
        </w:tc>
      </w:tr>
    </w:tbl>
    <w:p w14:paraId="576BC244"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br/>
      </w:r>
    </w:p>
    <w:tbl>
      <w:tblPr>
        <w:tblStyle w:val="aa"/>
        <w:tblW w:w="906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0"/>
        <w:gridCol w:w="4531"/>
      </w:tblGrid>
      <w:tr w:rsidR="006D25B9" w14:paraId="6D1FA013" w14:textId="77777777">
        <w:trPr>
          <w:trHeight w:val="1049"/>
        </w:trPr>
        <w:tc>
          <w:tcPr>
            <w:tcW w:w="4530" w:type="dxa"/>
          </w:tcPr>
          <w:p w14:paraId="5C0882BE"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Vizītkarte Nr.2 atlokāma</w:t>
            </w:r>
          </w:p>
          <w:p w14:paraId="4D8CA8BC"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Darbu noformēšana:</w:t>
            </w:r>
          </w:p>
          <w:p w14:paraId="28321BD9"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AIZMUGURĒ pie darba jāpielīmē</w:t>
            </w:r>
          </w:p>
          <w:p w14:paraId="25632EB9"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VIZĪTKARTE NR. 1</w:t>
            </w:r>
          </w:p>
        </w:tc>
        <w:tc>
          <w:tcPr>
            <w:tcW w:w="4531" w:type="dxa"/>
          </w:tcPr>
          <w:p w14:paraId="69042F58"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PIE APAKŠĒJĀS MALAS darba labajā</w:t>
            </w:r>
          </w:p>
          <w:p w14:paraId="60992F63"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stūrī jāpielīmē VIZĪTKARTE NR. 2</w:t>
            </w:r>
          </w:p>
          <w:p w14:paraId="6FBBE2CC" w14:textId="77777777" w:rsidR="006D25B9"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(domāta izstādei)</w:t>
            </w:r>
          </w:p>
          <w:p w14:paraId="15F8934A" w14:textId="77777777" w:rsidR="006D25B9" w:rsidRDefault="006D25B9">
            <w:pPr>
              <w:rPr>
                <w:rFonts w:ascii="Times New Roman" w:eastAsia="Times New Roman" w:hAnsi="Times New Roman" w:cs="Times New Roman"/>
                <w:sz w:val="24"/>
                <w:szCs w:val="24"/>
              </w:rPr>
            </w:pPr>
          </w:p>
          <w:p w14:paraId="7C373600" w14:textId="77777777" w:rsidR="006D25B9" w:rsidRDefault="006D25B9">
            <w:pPr>
              <w:rPr>
                <w:rFonts w:ascii="Times New Roman" w:eastAsia="Times New Roman" w:hAnsi="Times New Roman" w:cs="Times New Roman"/>
                <w:sz w:val="24"/>
                <w:szCs w:val="24"/>
              </w:rPr>
            </w:pPr>
          </w:p>
        </w:tc>
      </w:tr>
    </w:tbl>
    <w:p w14:paraId="714CDF54"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i/>
          <w:sz w:val="24"/>
          <w:szCs w:val="24"/>
        </w:rPr>
        <w:t>AIZMUGURE</w:t>
      </w:r>
    </w:p>
    <w:tbl>
      <w:tblPr>
        <w:tblStyle w:val="ab"/>
        <w:tblW w:w="9061"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E0" w:firstRow="1" w:lastRow="1" w:firstColumn="1" w:lastColumn="0" w:noHBand="0" w:noVBand="1"/>
      </w:tblPr>
      <w:tblGrid>
        <w:gridCol w:w="4530"/>
        <w:gridCol w:w="2128"/>
        <w:gridCol w:w="2403"/>
      </w:tblGrid>
      <w:tr w:rsidR="006D25B9" w14:paraId="3EA005AB" w14:textId="77777777" w:rsidTr="006D25B9">
        <w:trPr>
          <w:cnfStyle w:val="100000000000" w:firstRow="1" w:lastRow="0" w:firstColumn="0" w:lastColumn="0" w:oddVBand="0" w:evenVBand="0" w:oddHBand="0" w:evenHBand="0" w:firstRowFirstColumn="0" w:firstRowLastColumn="0" w:lastRowFirstColumn="0" w:lastRowLastColumn="0"/>
          <w:trHeight w:val="2216"/>
        </w:trPr>
        <w:tc>
          <w:tcPr>
            <w:cnfStyle w:val="001000000000" w:firstRow="0" w:lastRow="0" w:firstColumn="1" w:lastColumn="0" w:oddVBand="0" w:evenVBand="0" w:oddHBand="0" w:evenHBand="0" w:firstRowFirstColumn="0" w:firstRowLastColumn="0" w:lastRowFirstColumn="0" w:lastRowLastColumn="0"/>
            <w:tcW w:w="4530" w:type="dxa"/>
            <w:tcBorders>
              <w:top w:val="single" w:sz="4" w:space="0" w:color="000000"/>
              <w:left w:val="single" w:sz="4" w:space="0" w:color="000000"/>
              <w:bottom w:val="single" w:sz="4" w:space="0" w:color="000000"/>
              <w:right w:val="single" w:sz="4" w:space="0" w:color="000000"/>
            </w:tcBorders>
          </w:tcPr>
          <w:p w14:paraId="2D207F0C" w14:textId="77777777" w:rsidR="006D25B9" w:rsidRDefault="006D25B9">
            <w:pPr>
              <w:widowControl w:val="0"/>
              <w:pBdr>
                <w:top w:val="nil"/>
                <w:left w:val="nil"/>
                <w:bottom w:val="nil"/>
                <w:right w:val="nil"/>
                <w:between w:val="nil"/>
              </w:pBdr>
              <w:spacing w:line="276" w:lineRule="auto"/>
              <w:rPr>
                <w:rFonts w:ascii="Times New Roman" w:eastAsia="Times New Roman" w:hAnsi="Times New Roman" w:cs="Times New Roman"/>
                <w:sz w:val="24"/>
                <w:szCs w:val="24"/>
              </w:rPr>
            </w:pPr>
          </w:p>
          <w:tbl>
            <w:tblPr>
              <w:tblStyle w:val="ac"/>
              <w:tblW w:w="17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28"/>
            </w:tblGrid>
            <w:tr w:rsidR="006D25B9" w14:paraId="4449B523" w14:textId="77777777">
              <w:trPr>
                <w:trHeight w:val="432"/>
              </w:trPr>
              <w:tc>
                <w:tcPr>
                  <w:tcW w:w="1728" w:type="dxa"/>
                </w:tcPr>
                <w:p w14:paraId="52B6A7A1" w14:textId="77777777" w:rsidR="006D25B9" w:rsidRDefault="006D25B9">
                  <w:pPr>
                    <w:rPr>
                      <w:rFonts w:ascii="Times New Roman" w:eastAsia="Times New Roman" w:hAnsi="Times New Roman" w:cs="Times New Roman"/>
                      <w:sz w:val="24"/>
                      <w:szCs w:val="24"/>
                    </w:rPr>
                  </w:pPr>
                </w:p>
              </w:tc>
            </w:tr>
            <w:tr w:rsidR="006D25B9" w14:paraId="346BA6C2" w14:textId="77777777">
              <w:trPr>
                <w:trHeight w:val="841"/>
              </w:trPr>
              <w:tc>
                <w:tcPr>
                  <w:tcW w:w="1728" w:type="dxa"/>
                </w:tcPr>
                <w:p w14:paraId="5AB6DDE6" w14:textId="77777777" w:rsidR="006D25B9" w:rsidRDefault="00000000">
                  <w:pPr>
                    <w:spacing w:after="0" w:line="240" w:lineRule="auto"/>
                    <w:ind w:left="-24"/>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VIZĪTKARTE Nr.1</w:t>
                  </w:r>
                </w:p>
              </w:tc>
            </w:tr>
          </w:tbl>
          <w:p w14:paraId="20E93107" w14:textId="77777777" w:rsidR="006D25B9" w:rsidRDefault="006D25B9">
            <w:pPr>
              <w:rPr>
                <w:rFonts w:ascii="Times New Roman" w:eastAsia="Times New Roman" w:hAnsi="Times New Roman" w:cs="Times New Roman"/>
                <w:sz w:val="24"/>
                <w:szCs w:val="24"/>
              </w:rPr>
            </w:pPr>
          </w:p>
          <w:p w14:paraId="2D0A9723" w14:textId="77777777" w:rsidR="006D25B9" w:rsidRDefault="006D25B9">
            <w:pPr>
              <w:rPr>
                <w:rFonts w:ascii="Times New Roman" w:eastAsia="Times New Roman" w:hAnsi="Times New Roman" w:cs="Times New Roman"/>
                <w:sz w:val="24"/>
                <w:szCs w:val="24"/>
              </w:rPr>
            </w:pPr>
          </w:p>
          <w:p w14:paraId="0A54D908" w14:textId="77777777" w:rsidR="006D25B9" w:rsidRDefault="006D25B9">
            <w:pPr>
              <w:rPr>
                <w:rFonts w:ascii="Times New Roman" w:eastAsia="Times New Roman" w:hAnsi="Times New Roman" w:cs="Times New Roman"/>
                <w:sz w:val="24"/>
                <w:szCs w:val="24"/>
              </w:rPr>
            </w:pPr>
          </w:p>
          <w:p w14:paraId="7416CE09" w14:textId="77777777" w:rsidR="006D25B9" w:rsidRDefault="006D25B9">
            <w:pPr>
              <w:rPr>
                <w:rFonts w:ascii="Times New Roman" w:eastAsia="Times New Roman" w:hAnsi="Times New Roman" w:cs="Times New Roman"/>
                <w:sz w:val="24"/>
                <w:szCs w:val="24"/>
              </w:rPr>
            </w:pPr>
          </w:p>
        </w:tc>
        <w:tc>
          <w:tcPr>
            <w:tcW w:w="4531" w:type="dxa"/>
            <w:gridSpan w:val="2"/>
            <w:tcBorders>
              <w:top w:val="single" w:sz="4" w:space="0" w:color="000000"/>
              <w:left w:val="single" w:sz="4" w:space="0" w:color="000000"/>
              <w:bottom w:val="single" w:sz="4" w:space="0" w:color="000000"/>
              <w:right w:val="single" w:sz="4" w:space="0" w:color="000000"/>
            </w:tcBorders>
          </w:tcPr>
          <w:p w14:paraId="29EB3013" w14:textId="77777777" w:rsidR="006D25B9" w:rsidRDefault="006D25B9">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r>
      <w:tr w:rsidR="006D25B9" w14:paraId="2A04B2A5" w14:textId="77777777" w:rsidTr="006D25B9">
        <w:trPr>
          <w:cnfStyle w:val="010000000000" w:firstRow="0" w:lastRow="1" w:firstColumn="0" w:lastColumn="0" w:oddVBand="0" w:evenVBand="0" w:oddHBand="0"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6658" w:type="dxa"/>
            <w:gridSpan w:val="2"/>
            <w:tcBorders>
              <w:top w:val="single" w:sz="4" w:space="0" w:color="000000"/>
              <w:left w:val="nil"/>
              <w:bottom w:val="nil"/>
              <w:right w:val="single" w:sz="4" w:space="0" w:color="000000"/>
            </w:tcBorders>
          </w:tcPr>
          <w:p w14:paraId="1C0656E0" w14:textId="77777777" w:rsidR="006D25B9" w:rsidRDefault="00000000">
            <w:pPr>
              <w:rPr>
                <w:rFonts w:ascii="Times New Roman" w:eastAsia="Times New Roman" w:hAnsi="Times New Roman" w:cs="Times New Roman"/>
                <w:i/>
                <w:sz w:val="24"/>
                <w:szCs w:val="24"/>
                <w:u w:val="single"/>
              </w:rPr>
            </w:pPr>
            <w:r>
              <w:rPr>
                <w:rFonts w:ascii="Times New Roman" w:eastAsia="Times New Roman" w:hAnsi="Times New Roman" w:cs="Times New Roman"/>
                <w:i/>
                <w:sz w:val="24"/>
                <w:szCs w:val="24"/>
                <w:u w:val="single"/>
              </w:rPr>
              <w:t>Vizītkarte Nr. 2 atlocīta.</w:t>
            </w:r>
          </w:p>
          <w:p w14:paraId="3A3F9C7A" w14:textId="77777777" w:rsidR="006D25B9" w:rsidRDefault="006D25B9">
            <w:pPr>
              <w:rPr>
                <w:rFonts w:ascii="Times New Roman" w:eastAsia="Times New Roman" w:hAnsi="Times New Roman" w:cs="Times New Roman"/>
                <w:sz w:val="24"/>
                <w:szCs w:val="24"/>
              </w:rPr>
            </w:pPr>
          </w:p>
        </w:tc>
        <w:tc>
          <w:tcPr>
            <w:tcW w:w="2403" w:type="dxa"/>
            <w:tcBorders>
              <w:top w:val="single" w:sz="4" w:space="0" w:color="000000"/>
              <w:left w:val="single" w:sz="4" w:space="0" w:color="000000"/>
              <w:bottom w:val="single" w:sz="4" w:space="0" w:color="000000"/>
              <w:right w:val="single" w:sz="4" w:space="0" w:color="000000"/>
            </w:tcBorders>
          </w:tcPr>
          <w:p w14:paraId="3562CAA4" w14:textId="77777777" w:rsidR="006D25B9" w:rsidRDefault="00000000">
            <w:pPr>
              <w:jc w:val="right"/>
              <w:cnfStyle w:val="010000000000" w:firstRow="0" w:lastRow="1"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Pr>
                <w:rFonts w:ascii="Times New Roman" w:eastAsia="Times New Roman" w:hAnsi="Times New Roman" w:cs="Times New Roman"/>
                <w:b w:val="0"/>
                <w:sz w:val="24"/>
                <w:szCs w:val="24"/>
              </w:rPr>
              <w:t>VIZĪTKARTE Nr.2</w:t>
            </w:r>
          </w:p>
        </w:tc>
      </w:tr>
    </w:tbl>
    <w:p w14:paraId="11463F35" w14:textId="77777777" w:rsidR="006D25B9" w:rsidRDefault="006D25B9">
      <w:pPr>
        <w:spacing w:after="0" w:line="240" w:lineRule="auto"/>
        <w:jc w:val="right"/>
        <w:rPr>
          <w:rFonts w:ascii="Times New Roman" w:eastAsia="Times New Roman" w:hAnsi="Times New Roman" w:cs="Times New Roman"/>
          <w:sz w:val="24"/>
          <w:szCs w:val="24"/>
        </w:rPr>
      </w:pPr>
    </w:p>
    <w:p w14:paraId="4EF390DF" w14:textId="77777777" w:rsidR="006D25B9" w:rsidRDefault="006D25B9">
      <w:pPr>
        <w:spacing w:after="0" w:line="240" w:lineRule="auto"/>
        <w:jc w:val="right"/>
        <w:rPr>
          <w:rFonts w:ascii="Times New Roman" w:eastAsia="Times New Roman" w:hAnsi="Times New Roman" w:cs="Times New Roman"/>
          <w:sz w:val="24"/>
          <w:szCs w:val="24"/>
        </w:rPr>
      </w:pPr>
    </w:p>
    <w:p w14:paraId="710992D3" w14:textId="77777777" w:rsidR="006D25B9" w:rsidRDefault="00000000">
      <w:pPr>
        <w:spacing w:after="0" w:line="240" w:lineRule="auto"/>
        <w:jc w:val="right"/>
        <w:rPr>
          <w:rFonts w:ascii="Times New Roman" w:eastAsia="Times New Roman" w:hAnsi="Times New Roman" w:cs="Times New Roman"/>
          <w:i/>
          <w:sz w:val="24"/>
          <w:szCs w:val="24"/>
        </w:rPr>
      </w:pPr>
      <w:r>
        <w:rPr>
          <w:rFonts w:ascii="Times New Roman" w:eastAsia="Times New Roman" w:hAnsi="Times New Roman" w:cs="Times New Roman"/>
          <w:i/>
          <w:sz w:val="24"/>
          <w:szCs w:val="24"/>
        </w:rPr>
        <w:t>Pielikums Nr. 2</w:t>
      </w:r>
    </w:p>
    <w:p w14:paraId="1752A45D" w14:textId="77777777" w:rsidR="006D25B9" w:rsidRDefault="006D25B9">
      <w:pPr>
        <w:spacing w:after="0" w:line="240" w:lineRule="auto"/>
        <w:jc w:val="right"/>
        <w:rPr>
          <w:rFonts w:ascii="Times New Roman" w:eastAsia="Times New Roman" w:hAnsi="Times New Roman" w:cs="Times New Roman"/>
          <w:sz w:val="24"/>
          <w:szCs w:val="24"/>
        </w:rPr>
      </w:pPr>
    </w:p>
    <w:p w14:paraId="58783310" w14:textId="77777777" w:rsidR="006D25B9" w:rsidRDefault="0000000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QR kods animācijas skatījumam radošo industriju jomā</w:t>
      </w:r>
    </w:p>
    <w:p w14:paraId="164BDE42" w14:textId="77777777" w:rsidR="006D25B9" w:rsidRDefault="006D25B9">
      <w:pPr>
        <w:spacing w:after="0" w:line="240" w:lineRule="auto"/>
        <w:rPr>
          <w:rFonts w:ascii="Times New Roman" w:eastAsia="Times New Roman" w:hAnsi="Times New Roman" w:cs="Times New Roman"/>
          <w:sz w:val="24"/>
          <w:szCs w:val="24"/>
        </w:rPr>
      </w:pPr>
    </w:p>
    <w:p w14:paraId="779A3D99" w14:textId="77777777" w:rsidR="006D25B9" w:rsidRDefault="00000000">
      <w:pPr>
        <w:spacing w:after="0" w:line="240" w:lineRule="auto"/>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Animācijas vizītkarte</w:t>
      </w:r>
    </w:p>
    <w:p w14:paraId="733A1C8D"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Novads/</w:t>
      </w:r>
      <w:proofErr w:type="spellStart"/>
      <w:r>
        <w:rPr>
          <w:rFonts w:ascii="Times New Roman" w:eastAsia="Times New Roman" w:hAnsi="Times New Roman" w:cs="Times New Roman"/>
          <w:sz w:val="24"/>
          <w:szCs w:val="24"/>
        </w:rPr>
        <w:t>valstspilsēta</w:t>
      </w:r>
      <w:proofErr w:type="spellEnd"/>
      <w:r>
        <w:rPr>
          <w:rFonts w:ascii="Times New Roman" w:eastAsia="Times New Roman" w:hAnsi="Times New Roman" w:cs="Times New Roman"/>
          <w:sz w:val="24"/>
          <w:szCs w:val="24"/>
        </w:rPr>
        <w:t>: _________________</w:t>
      </w:r>
    </w:p>
    <w:p w14:paraId="176644BC"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Izglītības iestāde: ____________________</w:t>
      </w:r>
    </w:p>
    <w:p w14:paraId="4967AF59"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Pulciņa nosaukums: __________________</w:t>
      </w:r>
    </w:p>
    <w:p w14:paraId="29BEB503"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Dalībnieku skaits: ____________________</w:t>
      </w:r>
    </w:p>
    <w:p w14:paraId="1432F91A"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Dalībnieku vecums (klase): _____________</w:t>
      </w:r>
    </w:p>
    <w:p w14:paraId="028B1917"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Īss idejas apraksts: ____________________________________________________</w:t>
      </w:r>
    </w:p>
    <w:p w14:paraId="2D4E3523"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Animācijas garums: ___________________</w:t>
      </w:r>
    </w:p>
    <w:p w14:paraId="2C5958E2"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Pedagogs: ___________________________</w:t>
      </w:r>
    </w:p>
    <w:p w14:paraId="7AB3A66C"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Tālrunis _____________________________ </w:t>
      </w:r>
    </w:p>
    <w:p w14:paraId="590472A5" w14:textId="77777777" w:rsidR="006D25B9"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E-pasts:  ____________________________ </w:t>
      </w:r>
    </w:p>
    <w:p w14:paraId="1AAF160F" w14:textId="77777777" w:rsidR="006D25B9" w:rsidRDefault="006D25B9">
      <w:pPr>
        <w:spacing w:after="0" w:line="240" w:lineRule="auto"/>
        <w:rPr>
          <w:rFonts w:ascii="Times New Roman" w:eastAsia="Times New Roman" w:hAnsi="Times New Roman" w:cs="Times New Roman"/>
          <w:sz w:val="24"/>
          <w:szCs w:val="24"/>
        </w:rPr>
      </w:pPr>
    </w:p>
    <w:p w14:paraId="49EE096D" w14:textId="77777777" w:rsidR="006D25B9" w:rsidRDefault="00000000">
      <w:pPr>
        <w:pBdr>
          <w:top w:val="nil"/>
          <w:left w:val="nil"/>
          <w:bottom w:val="nil"/>
          <w:right w:val="nil"/>
          <w:between w:val="nil"/>
        </w:pBdr>
        <w:spacing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inline distT="0" distB="0" distL="0" distR="0" wp14:anchorId="2456D5A6" wp14:editId="324F1334">
            <wp:extent cx="2644140" cy="2644140"/>
            <wp:effectExtent l="0" t="0" r="0" b="0"/>
            <wp:docPr id="4" name="image1.jpg" descr="C:\Users\Sandram\AppData\Local\Packages\Microsoft.Windows.Photos_8wekyb3d8bbwe\TempState\ShareServiceTempFolder\QR_PBJC_Altona_Alberts_Jermolajevs_Neparasta_Saule_9.klase_pedagogs_I.Aboltina_Animacija.jpeg"/>
            <wp:cNvGraphicFramePr/>
            <a:graphic xmlns:a="http://schemas.openxmlformats.org/drawingml/2006/main">
              <a:graphicData uri="http://schemas.openxmlformats.org/drawingml/2006/picture">
                <pic:pic xmlns:pic="http://schemas.openxmlformats.org/drawingml/2006/picture">
                  <pic:nvPicPr>
                    <pic:cNvPr id="0" name="image1.jpg" descr="C:\Users\Sandram\AppData\Local\Packages\Microsoft.Windows.Photos_8wekyb3d8bbwe\TempState\ShareServiceTempFolder\QR_PBJC_Altona_Alberts_Jermolajevs_Neparasta_Saule_9.klase_pedagogs_I.Aboltina_Animacija.jpeg"/>
                    <pic:cNvPicPr preferRelativeResize="0"/>
                  </pic:nvPicPr>
                  <pic:blipFill>
                    <a:blip r:embed="rId11"/>
                    <a:srcRect/>
                    <a:stretch>
                      <a:fillRect/>
                    </a:stretch>
                  </pic:blipFill>
                  <pic:spPr>
                    <a:xfrm>
                      <a:off x="0" y="0"/>
                      <a:ext cx="2644140" cy="2644140"/>
                    </a:xfrm>
                    <a:prstGeom prst="rect">
                      <a:avLst/>
                    </a:prstGeom>
                    <a:ln/>
                  </pic:spPr>
                </pic:pic>
              </a:graphicData>
            </a:graphic>
          </wp:inline>
        </w:drawing>
      </w:r>
    </w:p>
    <w:p w14:paraId="4BEC7B7B" w14:textId="77777777" w:rsidR="006D25B9" w:rsidRDefault="006D25B9">
      <w:pPr>
        <w:spacing w:after="0" w:line="240" w:lineRule="auto"/>
        <w:jc w:val="both"/>
        <w:rPr>
          <w:rFonts w:ascii="Times New Roman" w:eastAsia="Times New Roman" w:hAnsi="Times New Roman" w:cs="Times New Roman"/>
          <w:sz w:val="24"/>
          <w:szCs w:val="24"/>
        </w:rPr>
      </w:pPr>
    </w:p>
    <w:p w14:paraId="4A49F234" w14:textId="77777777" w:rsidR="006D25B9" w:rsidRDefault="006D25B9">
      <w:pPr>
        <w:spacing w:after="0" w:line="240" w:lineRule="auto"/>
        <w:jc w:val="both"/>
        <w:rPr>
          <w:rFonts w:ascii="Times New Roman" w:eastAsia="Times New Roman" w:hAnsi="Times New Roman" w:cs="Times New Roman"/>
          <w:sz w:val="24"/>
          <w:szCs w:val="24"/>
        </w:rPr>
      </w:pPr>
    </w:p>
    <w:p w14:paraId="11DD8A89" w14:textId="77777777" w:rsidR="006D25B9" w:rsidRDefault="006D25B9">
      <w:pPr>
        <w:spacing w:after="0" w:line="240" w:lineRule="auto"/>
        <w:rPr>
          <w:rFonts w:ascii="Times New Roman" w:eastAsia="Times New Roman" w:hAnsi="Times New Roman" w:cs="Times New Roman"/>
          <w:sz w:val="24"/>
          <w:szCs w:val="24"/>
        </w:rPr>
      </w:pPr>
    </w:p>
    <w:p w14:paraId="7B1874D8" w14:textId="77777777" w:rsidR="006D25B9" w:rsidRDefault="006D25B9">
      <w:pPr>
        <w:spacing w:after="0" w:line="240" w:lineRule="auto"/>
        <w:jc w:val="right"/>
        <w:rPr>
          <w:rFonts w:ascii="Times New Roman" w:eastAsia="Times New Roman" w:hAnsi="Times New Roman" w:cs="Times New Roman"/>
          <w:sz w:val="24"/>
          <w:szCs w:val="24"/>
        </w:rPr>
      </w:pPr>
    </w:p>
    <w:p w14:paraId="744782D1" w14:textId="77777777" w:rsidR="006D25B9" w:rsidRDefault="006D25B9">
      <w:pPr>
        <w:spacing w:after="0" w:line="240" w:lineRule="auto"/>
        <w:jc w:val="right"/>
        <w:rPr>
          <w:rFonts w:ascii="Times New Roman" w:eastAsia="Times New Roman" w:hAnsi="Times New Roman" w:cs="Times New Roman"/>
          <w:sz w:val="24"/>
          <w:szCs w:val="24"/>
        </w:rPr>
      </w:pPr>
    </w:p>
    <w:p w14:paraId="767291F8" w14:textId="77777777" w:rsidR="006D25B9" w:rsidRDefault="006D25B9">
      <w:pPr>
        <w:spacing w:after="0" w:line="240" w:lineRule="auto"/>
        <w:jc w:val="right"/>
        <w:rPr>
          <w:rFonts w:ascii="Times New Roman" w:eastAsia="Times New Roman" w:hAnsi="Times New Roman" w:cs="Times New Roman"/>
          <w:sz w:val="24"/>
          <w:szCs w:val="24"/>
        </w:rPr>
      </w:pPr>
    </w:p>
    <w:sectPr w:rsidR="006D25B9">
      <w:pgSz w:w="11906" w:h="16838"/>
      <w:pgMar w:top="1134" w:right="1134" w:bottom="1134" w:left="1701"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6E16F93F-A0D7-4202-8E8F-74BBB34DAA2D}"/>
    <w:embedBold r:id="rId2" w:fontKey="{E0CD51D7-5CF1-4BF5-B767-A0EA7A8D56C2}"/>
    <w:embedItalic r:id="rId3" w:fontKey="{F58EE6E5-C055-409C-A8BA-1198509D198D}"/>
  </w:font>
  <w:font w:name="Play">
    <w:charset w:val="00"/>
    <w:family w:val="auto"/>
    <w:pitch w:val="default"/>
    <w:embedRegular r:id="rId4" w:fontKey="{2ACB5479-2ED7-4980-A587-DE7565851A27}"/>
  </w:font>
  <w:font w:name="Times New Roman">
    <w:panose1 w:val="02020603050405020304"/>
    <w:charset w:val="BA"/>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5" w:fontKey="{BE10C75B-CF19-4C08-A876-B58DB9ACB663}"/>
  </w:font>
  <w:font w:name="Segoe UI">
    <w:panose1 w:val="020B0502040204020203"/>
    <w:charset w:val="BA"/>
    <w:family w:val="swiss"/>
    <w:pitch w:val="variable"/>
    <w:sig w:usb0="E4002EFF" w:usb1="C000E47F" w:usb2="00000009" w:usb3="00000000" w:csb0="000001FF" w:csb1="00000000"/>
    <w:embedRegular r:id="rId6" w:fontKey="{24A727E7-D62B-4868-9A0C-7BD11BC6DC75}"/>
  </w:font>
  <w:font w:name="Calibri">
    <w:panose1 w:val="020F0502020204030204"/>
    <w:charset w:val="BA"/>
    <w:family w:val="swiss"/>
    <w:pitch w:val="variable"/>
    <w:sig w:usb0="E4002EFF" w:usb1="C200247B" w:usb2="00000009" w:usb3="00000000" w:csb0="000001FF" w:csb1="00000000"/>
    <w:embedRegular r:id="rId7" w:fontKey="{E9580447-536A-4AE3-8B66-A49ADB1E702D}"/>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BA"/>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25B9"/>
    <w:rsid w:val="006D17B3"/>
    <w:rsid w:val="006D25B9"/>
    <w:rsid w:val="00711246"/>
    <w:rsid w:val="008564B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5C2DCB"/>
  <w15:docId w15:val="{529B5E7D-246E-48D1-B5E0-C1E55715A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v"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style>
  <w:style w:type="paragraph" w:styleId="Virsraksts1">
    <w:name w:val="heading 1"/>
    <w:basedOn w:val="Parasts"/>
    <w:next w:val="Parasts"/>
    <w:uiPriority w:val="9"/>
    <w:qFormat/>
    <w:pPr>
      <w:keepNext/>
      <w:keepLines/>
      <w:spacing w:before="360" w:after="80"/>
      <w:outlineLvl w:val="0"/>
    </w:pPr>
    <w:rPr>
      <w:rFonts w:ascii="Play" w:eastAsia="Play" w:hAnsi="Play" w:cs="Play"/>
      <w:color w:val="2E75B5"/>
      <w:sz w:val="40"/>
      <w:szCs w:val="40"/>
    </w:rPr>
  </w:style>
  <w:style w:type="paragraph" w:styleId="Virsraksts2">
    <w:name w:val="heading 2"/>
    <w:basedOn w:val="Parasts"/>
    <w:next w:val="Parasts"/>
    <w:uiPriority w:val="9"/>
    <w:semiHidden/>
    <w:unhideWhenUsed/>
    <w:qFormat/>
    <w:pPr>
      <w:keepNext/>
      <w:keepLines/>
      <w:spacing w:before="160" w:after="80"/>
      <w:outlineLvl w:val="1"/>
    </w:pPr>
    <w:rPr>
      <w:rFonts w:ascii="Play" w:eastAsia="Play" w:hAnsi="Play" w:cs="Play"/>
      <w:color w:val="2E75B5"/>
      <w:sz w:val="32"/>
      <w:szCs w:val="32"/>
    </w:rPr>
  </w:style>
  <w:style w:type="paragraph" w:styleId="Virsraksts3">
    <w:name w:val="heading 3"/>
    <w:basedOn w:val="Parasts"/>
    <w:next w:val="Parasts"/>
    <w:uiPriority w:val="9"/>
    <w:semiHidden/>
    <w:unhideWhenUsed/>
    <w:qFormat/>
    <w:pPr>
      <w:keepNext/>
      <w:keepLines/>
      <w:spacing w:before="160" w:after="80"/>
      <w:outlineLvl w:val="2"/>
    </w:pPr>
    <w:rPr>
      <w:color w:val="2E75B5"/>
      <w:sz w:val="28"/>
      <w:szCs w:val="28"/>
    </w:rPr>
  </w:style>
  <w:style w:type="paragraph" w:styleId="Virsraksts4">
    <w:name w:val="heading 4"/>
    <w:basedOn w:val="Parasts"/>
    <w:next w:val="Parasts"/>
    <w:uiPriority w:val="9"/>
    <w:semiHidden/>
    <w:unhideWhenUsed/>
    <w:qFormat/>
    <w:pPr>
      <w:keepNext/>
      <w:keepLines/>
      <w:spacing w:before="80" w:after="40"/>
      <w:outlineLvl w:val="3"/>
    </w:pPr>
    <w:rPr>
      <w:i/>
      <w:color w:val="2E75B5"/>
    </w:rPr>
  </w:style>
  <w:style w:type="paragraph" w:styleId="Virsraksts5">
    <w:name w:val="heading 5"/>
    <w:basedOn w:val="Parasts"/>
    <w:next w:val="Parasts"/>
    <w:uiPriority w:val="9"/>
    <w:semiHidden/>
    <w:unhideWhenUsed/>
    <w:qFormat/>
    <w:pPr>
      <w:keepNext/>
      <w:keepLines/>
      <w:spacing w:before="80" w:after="40"/>
      <w:outlineLvl w:val="4"/>
    </w:pPr>
    <w:rPr>
      <w:color w:val="2E75B5"/>
    </w:rPr>
  </w:style>
  <w:style w:type="paragraph" w:styleId="Virsraksts6">
    <w:name w:val="heading 6"/>
    <w:basedOn w:val="Parasts"/>
    <w:next w:val="Parasts"/>
    <w:uiPriority w:val="9"/>
    <w:semiHidden/>
    <w:unhideWhenUsed/>
    <w:qFormat/>
    <w:pPr>
      <w:keepNext/>
      <w:keepLines/>
      <w:spacing w:before="40" w:after="0"/>
      <w:outlineLvl w:val="5"/>
    </w:pPr>
    <w:rPr>
      <w:i/>
      <w:color w:val="595959"/>
    </w:rPr>
  </w:style>
  <w:style w:type="paragraph" w:styleId="Virsraksts7">
    <w:name w:val="heading 7"/>
    <w:link w:val="Virsraksts7Rakstz"/>
    <w:uiPriority w:val="9"/>
    <w:semiHidden/>
    <w:unhideWhenUsed/>
    <w:qFormat/>
    <w:rsid w:val="00E66CBB"/>
    <w:pPr>
      <w:keepNext/>
      <w:keepLines/>
      <w:spacing w:before="40" w:after="0"/>
      <w:outlineLvl w:val="6"/>
    </w:pPr>
    <w:rPr>
      <w:rFonts w:eastAsiaTheme="majorEastAsia" w:cstheme="majorBidi"/>
      <w:color w:val="595959" w:themeColor="text1" w:themeTint="A6"/>
    </w:rPr>
  </w:style>
  <w:style w:type="paragraph" w:styleId="Virsraksts8">
    <w:name w:val="heading 8"/>
    <w:link w:val="Virsraksts8Rakstz"/>
    <w:uiPriority w:val="9"/>
    <w:semiHidden/>
    <w:unhideWhenUsed/>
    <w:qFormat/>
    <w:rsid w:val="00E66CBB"/>
    <w:pPr>
      <w:keepNext/>
      <w:keepLines/>
      <w:spacing w:after="0"/>
      <w:outlineLvl w:val="7"/>
    </w:pPr>
    <w:rPr>
      <w:rFonts w:eastAsiaTheme="majorEastAsia" w:cstheme="majorBidi"/>
      <w:i/>
      <w:iCs/>
      <w:color w:val="272727" w:themeColor="text1" w:themeTint="D8"/>
    </w:rPr>
  </w:style>
  <w:style w:type="paragraph" w:styleId="Virsraksts9">
    <w:name w:val="heading 9"/>
    <w:link w:val="Virsraksts9Rakstz"/>
    <w:uiPriority w:val="9"/>
    <w:semiHidden/>
    <w:unhideWhenUsed/>
    <w:qFormat/>
    <w:rsid w:val="00E66CBB"/>
    <w:pPr>
      <w:keepNext/>
      <w:keepLines/>
      <w:spacing w:after="0"/>
      <w:outlineLvl w:val="8"/>
    </w:pPr>
    <w:rPr>
      <w:rFonts w:eastAsiaTheme="majorEastAsia" w:cstheme="majorBidi"/>
      <w:color w:val="272727" w:themeColor="text1" w:themeTint="D8"/>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osaukums">
    <w:name w:val="Title"/>
    <w:basedOn w:val="Parasts"/>
    <w:next w:val="Parasts"/>
    <w:uiPriority w:val="10"/>
    <w:qFormat/>
    <w:pPr>
      <w:spacing w:after="80" w:line="240" w:lineRule="auto"/>
    </w:pPr>
    <w:rPr>
      <w:rFonts w:ascii="Play" w:eastAsia="Play" w:hAnsi="Play" w:cs="Play"/>
      <w:sz w:val="56"/>
      <w:szCs w:val="56"/>
    </w:rPr>
  </w:style>
  <w:style w:type="table" w:customStyle="1" w:styleId="TableNormal0">
    <w:name w:val="TableNormal"/>
    <w:tblPr>
      <w:tblCellMar>
        <w:top w:w="100" w:type="dxa"/>
        <w:left w:w="100" w:type="dxa"/>
        <w:bottom w:w="100" w:type="dxa"/>
        <w:right w:w="100" w:type="dxa"/>
      </w:tblCellMar>
    </w:tblPr>
  </w:style>
  <w:style w:type="character" w:customStyle="1" w:styleId="Virsraksts1Rakstz">
    <w:name w:val="Virsraksts 1 Rakstz."/>
    <w:basedOn w:val="Noklusjumarindkopasfonts"/>
    <w:uiPriority w:val="9"/>
    <w:rsid w:val="00E66CBB"/>
    <w:rPr>
      <w:rFonts w:asciiTheme="majorHAnsi" w:eastAsiaTheme="majorEastAsia" w:hAnsiTheme="majorHAnsi" w:cstheme="majorBidi"/>
      <w:color w:val="2E74B5" w:themeColor="accent1" w:themeShade="BF"/>
      <w:sz w:val="40"/>
      <w:szCs w:val="40"/>
    </w:rPr>
  </w:style>
  <w:style w:type="character" w:customStyle="1" w:styleId="Virsraksts2Rakstz">
    <w:name w:val="Virsraksts 2 Rakstz."/>
    <w:basedOn w:val="Noklusjumarindkopasfonts"/>
    <w:uiPriority w:val="9"/>
    <w:semiHidden/>
    <w:rsid w:val="00E66CBB"/>
    <w:rPr>
      <w:rFonts w:asciiTheme="majorHAnsi" w:eastAsiaTheme="majorEastAsia" w:hAnsiTheme="majorHAnsi" w:cstheme="majorBidi"/>
      <w:color w:val="2E74B5" w:themeColor="accent1" w:themeShade="BF"/>
      <w:sz w:val="32"/>
      <w:szCs w:val="32"/>
    </w:rPr>
  </w:style>
  <w:style w:type="character" w:customStyle="1" w:styleId="Virsraksts3Rakstz">
    <w:name w:val="Virsraksts 3 Rakstz."/>
    <w:basedOn w:val="Noklusjumarindkopasfonts"/>
    <w:uiPriority w:val="9"/>
    <w:semiHidden/>
    <w:rsid w:val="00E66CBB"/>
    <w:rPr>
      <w:rFonts w:eastAsiaTheme="majorEastAsia" w:cstheme="majorBidi"/>
      <w:color w:val="2E74B5" w:themeColor="accent1" w:themeShade="BF"/>
      <w:sz w:val="28"/>
      <w:szCs w:val="28"/>
    </w:rPr>
  </w:style>
  <w:style w:type="character" w:customStyle="1" w:styleId="Virsraksts4Rakstz">
    <w:name w:val="Virsraksts 4 Rakstz."/>
    <w:basedOn w:val="Noklusjumarindkopasfonts"/>
    <w:uiPriority w:val="9"/>
    <w:semiHidden/>
    <w:rsid w:val="00E66CBB"/>
    <w:rPr>
      <w:rFonts w:eastAsiaTheme="majorEastAsia" w:cstheme="majorBidi"/>
      <w:i/>
      <w:iCs/>
      <w:color w:val="2E74B5" w:themeColor="accent1" w:themeShade="BF"/>
    </w:rPr>
  </w:style>
  <w:style w:type="character" w:customStyle="1" w:styleId="Virsraksts5Rakstz">
    <w:name w:val="Virsraksts 5 Rakstz."/>
    <w:basedOn w:val="Noklusjumarindkopasfonts"/>
    <w:uiPriority w:val="9"/>
    <w:semiHidden/>
    <w:rsid w:val="00E66CBB"/>
    <w:rPr>
      <w:rFonts w:eastAsiaTheme="majorEastAsia" w:cstheme="majorBidi"/>
      <w:color w:val="2E74B5" w:themeColor="accent1" w:themeShade="BF"/>
    </w:rPr>
  </w:style>
  <w:style w:type="character" w:customStyle="1" w:styleId="Virsraksts6Rakstz">
    <w:name w:val="Virsraksts 6 Rakstz."/>
    <w:basedOn w:val="Noklusjumarindkopasfonts"/>
    <w:uiPriority w:val="9"/>
    <w:semiHidden/>
    <w:rsid w:val="00E66CBB"/>
    <w:rPr>
      <w:rFonts w:eastAsiaTheme="majorEastAsia" w:cstheme="majorBidi"/>
      <w:i/>
      <w:iCs/>
      <w:color w:val="595959" w:themeColor="text1" w:themeTint="A6"/>
    </w:rPr>
  </w:style>
  <w:style w:type="character" w:customStyle="1" w:styleId="Virsraksts7Rakstz">
    <w:name w:val="Virsraksts 7 Rakstz."/>
    <w:basedOn w:val="Noklusjumarindkopasfonts"/>
    <w:link w:val="Virsraksts7"/>
    <w:uiPriority w:val="9"/>
    <w:semiHidden/>
    <w:rsid w:val="00E66CBB"/>
    <w:rPr>
      <w:rFonts w:eastAsiaTheme="majorEastAsia" w:cstheme="majorBidi"/>
      <w:color w:val="595959" w:themeColor="text1" w:themeTint="A6"/>
    </w:rPr>
  </w:style>
  <w:style w:type="character" w:customStyle="1" w:styleId="Virsraksts8Rakstz">
    <w:name w:val="Virsraksts 8 Rakstz."/>
    <w:basedOn w:val="Noklusjumarindkopasfonts"/>
    <w:link w:val="Virsraksts8"/>
    <w:uiPriority w:val="9"/>
    <w:semiHidden/>
    <w:rsid w:val="00E66CBB"/>
    <w:rPr>
      <w:rFonts w:eastAsiaTheme="majorEastAsia" w:cstheme="majorBidi"/>
      <w:i/>
      <w:iCs/>
      <w:color w:val="272727" w:themeColor="text1" w:themeTint="D8"/>
    </w:rPr>
  </w:style>
  <w:style w:type="character" w:customStyle="1" w:styleId="Virsraksts9Rakstz">
    <w:name w:val="Virsraksts 9 Rakstz."/>
    <w:basedOn w:val="Noklusjumarindkopasfonts"/>
    <w:link w:val="Virsraksts9"/>
    <w:uiPriority w:val="9"/>
    <w:semiHidden/>
    <w:rsid w:val="00E66CBB"/>
    <w:rPr>
      <w:rFonts w:eastAsiaTheme="majorEastAsia" w:cstheme="majorBidi"/>
      <w:color w:val="272727" w:themeColor="text1" w:themeTint="D8"/>
    </w:rPr>
  </w:style>
  <w:style w:type="character" w:customStyle="1" w:styleId="NosaukumsRakstz">
    <w:name w:val="Nosaukums Rakstz."/>
    <w:basedOn w:val="Noklusjumarindkopasfonts"/>
    <w:uiPriority w:val="10"/>
    <w:rsid w:val="00E66CBB"/>
    <w:rPr>
      <w:rFonts w:asciiTheme="majorHAnsi" w:eastAsiaTheme="majorEastAsia" w:hAnsiTheme="majorHAnsi" w:cstheme="majorBidi"/>
      <w:spacing w:val="-10"/>
      <w:kern w:val="28"/>
      <w:sz w:val="56"/>
      <w:szCs w:val="56"/>
    </w:rPr>
  </w:style>
  <w:style w:type="character" w:customStyle="1" w:styleId="ApakvirsrakstsRakstz">
    <w:name w:val="Apakšvirsraksts Rakstz."/>
    <w:basedOn w:val="Noklusjumarindkopasfonts"/>
    <w:uiPriority w:val="11"/>
    <w:rsid w:val="00E66CBB"/>
    <w:rPr>
      <w:rFonts w:eastAsiaTheme="majorEastAsia" w:cstheme="majorBidi"/>
      <w:color w:val="595959" w:themeColor="text1" w:themeTint="A6"/>
      <w:spacing w:val="15"/>
      <w:sz w:val="28"/>
      <w:szCs w:val="28"/>
    </w:rPr>
  </w:style>
  <w:style w:type="paragraph" w:styleId="Citts">
    <w:name w:val="Quote"/>
    <w:link w:val="CittsRakstz"/>
    <w:uiPriority w:val="29"/>
    <w:qFormat/>
    <w:rsid w:val="00E66CBB"/>
    <w:pPr>
      <w:spacing w:before="160"/>
      <w:jc w:val="center"/>
    </w:pPr>
    <w:rPr>
      <w:i/>
      <w:iCs/>
      <w:color w:val="404040" w:themeColor="text1" w:themeTint="BF"/>
    </w:rPr>
  </w:style>
  <w:style w:type="character" w:customStyle="1" w:styleId="CittsRakstz">
    <w:name w:val="Citāts Rakstz."/>
    <w:basedOn w:val="Noklusjumarindkopasfonts"/>
    <w:link w:val="Citts"/>
    <w:uiPriority w:val="29"/>
    <w:rsid w:val="00E66CBB"/>
    <w:rPr>
      <w:i/>
      <w:iCs/>
      <w:color w:val="404040" w:themeColor="text1" w:themeTint="BF"/>
    </w:rPr>
  </w:style>
  <w:style w:type="paragraph" w:styleId="Sarakstarindkopa">
    <w:name w:val="List Paragraph"/>
    <w:qFormat/>
    <w:rsid w:val="00E66CBB"/>
    <w:pPr>
      <w:ind w:left="720"/>
      <w:contextualSpacing/>
    </w:pPr>
  </w:style>
  <w:style w:type="character" w:styleId="Intensvsizclums">
    <w:name w:val="Intense Emphasis"/>
    <w:basedOn w:val="Noklusjumarindkopasfonts"/>
    <w:uiPriority w:val="21"/>
    <w:qFormat/>
    <w:rsid w:val="00E66CBB"/>
    <w:rPr>
      <w:i/>
      <w:iCs/>
      <w:color w:val="2E74B5" w:themeColor="accent1" w:themeShade="BF"/>
    </w:rPr>
  </w:style>
  <w:style w:type="paragraph" w:styleId="Intensvscitts">
    <w:name w:val="Intense Quote"/>
    <w:link w:val="IntensvscittsRakstz"/>
    <w:uiPriority w:val="30"/>
    <w:qFormat/>
    <w:rsid w:val="00E66CBB"/>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IntensvscittsRakstz">
    <w:name w:val="Intensīvs citāts Rakstz."/>
    <w:basedOn w:val="Noklusjumarindkopasfonts"/>
    <w:link w:val="Intensvscitts"/>
    <w:uiPriority w:val="30"/>
    <w:rsid w:val="00E66CBB"/>
    <w:rPr>
      <w:i/>
      <w:iCs/>
      <w:color w:val="2E74B5" w:themeColor="accent1" w:themeShade="BF"/>
    </w:rPr>
  </w:style>
  <w:style w:type="character" w:styleId="Intensvaatsauce">
    <w:name w:val="Intense Reference"/>
    <w:basedOn w:val="Noklusjumarindkopasfonts"/>
    <w:uiPriority w:val="32"/>
    <w:qFormat/>
    <w:rsid w:val="00E66CBB"/>
    <w:rPr>
      <w:b/>
      <w:bCs/>
      <w:smallCaps/>
      <w:color w:val="2E74B5" w:themeColor="accent1" w:themeShade="BF"/>
      <w:spacing w:val="5"/>
    </w:rPr>
  </w:style>
  <w:style w:type="character" w:styleId="Hipersaite">
    <w:name w:val="Hyperlink"/>
    <w:rsid w:val="00E66CBB"/>
    <w:rPr>
      <w:color w:val="0000FF"/>
      <w:u w:val="single"/>
    </w:rPr>
  </w:style>
  <w:style w:type="table" w:styleId="Reatabula">
    <w:name w:val="Table Grid"/>
    <w:basedOn w:val="Parastatabula"/>
    <w:uiPriority w:val="59"/>
    <w:rsid w:val="00E66C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teksts">
    <w:name w:val="Balloon Text"/>
    <w:link w:val="BalontekstsRakstz"/>
    <w:uiPriority w:val="99"/>
    <w:semiHidden/>
    <w:unhideWhenUsed/>
    <w:rsid w:val="00E66CBB"/>
    <w:pPr>
      <w:spacing w:after="0" w:line="240" w:lineRule="auto"/>
    </w:pPr>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E66CBB"/>
    <w:rPr>
      <w:rFonts w:ascii="Segoe UI" w:hAnsi="Segoe UI" w:cs="Segoe UI"/>
      <w:kern w:val="0"/>
      <w:sz w:val="18"/>
      <w:szCs w:val="18"/>
    </w:rPr>
  </w:style>
  <w:style w:type="paragraph" w:styleId="Beiguvresteksts">
    <w:name w:val="endnote text"/>
    <w:link w:val="BeiguvrestekstsRakstz"/>
    <w:uiPriority w:val="99"/>
    <w:semiHidden/>
    <w:unhideWhenUsed/>
    <w:rsid w:val="00E66CBB"/>
    <w:pPr>
      <w:spacing w:after="0" w:line="240" w:lineRule="auto"/>
    </w:pPr>
    <w:rPr>
      <w:sz w:val="20"/>
      <w:szCs w:val="20"/>
    </w:rPr>
  </w:style>
  <w:style w:type="character" w:customStyle="1" w:styleId="BeiguvrestekstsRakstz">
    <w:name w:val="Beigu vēres teksts Rakstz."/>
    <w:basedOn w:val="Noklusjumarindkopasfonts"/>
    <w:link w:val="Beiguvresteksts"/>
    <w:uiPriority w:val="99"/>
    <w:semiHidden/>
    <w:rsid w:val="00E66CBB"/>
    <w:rPr>
      <w:kern w:val="0"/>
      <w:sz w:val="20"/>
      <w:szCs w:val="20"/>
    </w:rPr>
  </w:style>
  <w:style w:type="character" w:styleId="Beiguvresatsauce">
    <w:name w:val="endnote reference"/>
    <w:basedOn w:val="Noklusjumarindkopasfonts"/>
    <w:uiPriority w:val="99"/>
    <w:semiHidden/>
    <w:unhideWhenUsed/>
    <w:rsid w:val="00E66CBB"/>
    <w:rPr>
      <w:vertAlign w:val="superscript"/>
    </w:rPr>
  </w:style>
  <w:style w:type="character" w:customStyle="1" w:styleId="w8qarf">
    <w:name w:val="w8qarf"/>
    <w:basedOn w:val="Noklusjumarindkopasfonts"/>
    <w:rsid w:val="00E66CBB"/>
  </w:style>
  <w:style w:type="character" w:customStyle="1" w:styleId="lrzxr">
    <w:name w:val="lrzxr"/>
    <w:basedOn w:val="Noklusjumarindkopasfonts"/>
    <w:rsid w:val="00E66CBB"/>
  </w:style>
  <w:style w:type="character" w:customStyle="1" w:styleId="highlightentry">
    <w:name w:val="highlightentry"/>
    <w:basedOn w:val="Noklusjumarindkopasfonts"/>
    <w:rsid w:val="00E66CBB"/>
  </w:style>
  <w:style w:type="paragraph" w:styleId="Paraststmeklis">
    <w:name w:val="Normal (Web)"/>
    <w:uiPriority w:val="99"/>
    <w:semiHidden/>
    <w:unhideWhenUsed/>
    <w:rsid w:val="00E66CBB"/>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customStyle="1" w:styleId="markedcontent">
    <w:name w:val="markedcontent"/>
    <w:basedOn w:val="Noklusjumarindkopasfonts"/>
    <w:rsid w:val="00E66CBB"/>
  </w:style>
  <w:style w:type="table" w:styleId="Vienkratabula1">
    <w:name w:val="Plain Table 1"/>
    <w:basedOn w:val="Parastatabula"/>
    <w:uiPriority w:val="41"/>
    <w:rsid w:val="00E66CB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Izclums">
    <w:name w:val="Emphasis"/>
    <w:basedOn w:val="Noklusjumarindkopasfonts"/>
    <w:uiPriority w:val="20"/>
    <w:qFormat/>
    <w:rsid w:val="00E66CBB"/>
    <w:rPr>
      <w:i/>
      <w:iCs/>
    </w:rPr>
  </w:style>
  <w:style w:type="paragraph" w:customStyle="1" w:styleId="Standard">
    <w:name w:val="Standard"/>
    <w:rsid w:val="00E66CBB"/>
    <w:pPr>
      <w:suppressAutoHyphens/>
      <w:autoSpaceDN w:val="0"/>
      <w:spacing w:after="200" w:line="276" w:lineRule="auto"/>
      <w:textAlignment w:val="baseline"/>
    </w:pPr>
    <w:rPr>
      <w:rFonts w:ascii="Calibri" w:eastAsia="SimSun" w:hAnsi="Calibri" w:cs="Calibri"/>
      <w:kern w:val="3"/>
    </w:rPr>
  </w:style>
  <w:style w:type="character" w:styleId="Neatrisintapieminana">
    <w:name w:val="Unresolved Mention"/>
    <w:basedOn w:val="Noklusjumarindkopasfonts"/>
    <w:uiPriority w:val="99"/>
    <w:semiHidden/>
    <w:unhideWhenUsed/>
    <w:rsid w:val="00E66CBB"/>
    <w:rPr>
      <w:color w:val="605E5C"/>
      <w:shd w:val="clear" w:color="auto" w:fill="E1DFDD"/>
    </w:rPr>
  </w:style>
  <w:style w:type="paragraph" w:styleId="Vresteksts">
    <w:name w:val="footnote text"/>
    <w:link w:val="VrestekstsRakstz"/>
    <w:uiPriority w:val="99"/>
    <w:semiHidden/>
    <w:unhideWhenUsed/>
    <w:rsid w:val="00E916BE"/>
    <w:pPr>
      <w:spacing w:after="0" w:line="240" w:lineRule="auto"/>
    </w:pPr>
    <w:rPr>
      <w:sz w:val="20"/>
      <w:szCs w:val="20"/>
    </w:rPr>
  </w:style>
  <w:style w:type="character" w:customStyle="1" w:styleId="VrestekstsRakstz">
    <w:name w:val="Vēres teksts Rakstz."/>
    <w:basedOn w:val="Noklusjumarindkopasfonts"/>
    <w:link w:val="Vresteksts"/>
    <w:uiPriority w:val="99"/>
    <w:semiHidden/>
    <w:rsid w:val="00E916BE"/>
    <w:rPr>
      <w:kern w:val="0"/>
      <w:sz w:val="20"/>
      <w:szCs w:val="20"/>
    </w:rPr>
  </w:style>
  <w:style w:type="character" w:styleId="Vresatsauce">
    <w:name w:val="footnote reference"/>
    <w:basedOn w:val="Noklusjumarindkopasfonts"/>
    <w:uiPriority w:val="99"/>
    <w:semiHidden/>
    <w:unhideWhenUsed/>
    <w:rsid w:val="00E916BE"/>
    <w:rPr>
      <w:vertAlign w:val="superscript"/>
    </w:rPr>
  </w:style>
  <w:style w:type="character" w:styleId="Izmantotahipersaite">
    <w:name w:val="FollowedHyperlink"/>
    <w:basedOn w:val="Noklusjumarindkopasfonts"/>
    <w:uiPriority w:val="99"/>
    <w:semiHidden/>
    <w:unhideWhenUsed/>
    <w:rsid w:val="00225162"/>
    <w:rPr>
      <w:color w:val="96607D"/>
      <w:u w:val="single"/>
    </w:rPr>
  </w:style>
  <w:style w:type="paragraph" w:customStyle="1" w:styleId="msonormal0">
    <w:name w:val="msonormal"/>
    <w:rsid w:val="00225162"/>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customStyle="1" w:styleId="font5">
    <w:name w:val="font5"/>
    <w:rsid w:val="00225162"/>
    <w:pPr>
      <w:spacing w:before="100" w:beforeAutospacing="1" w:after="100" w:afterAutospacing="1" w:line="240" w:lineRule="auto"/>
    </w:pPr>
    <w:rPr>
      <w:rFonts w:ascii="Times New Roman" w:eastAsia="Times New Roman" w:hAnsi="Times New Roman" w:cs="Times New Roman"/>
      <w:color w:val="000000"/>
      <w:sz w:val="24"/>
      <w:szCs w:val="24"/>
      <w:lang w:eastAsia="lv-LV"/>
    </w:rPr>
  </w:style>
  <w:style w:type="paragraph" w:customStyle="1" w:styleId="font6">
    <w:name w:val="font6"/>
    <w:rsid w:val="00225162"/>
    <w:pPr>
      <w:spacing w:before="100" w:beforeAutospacing="1" w:after="100" w:afterAutospacing="1" w:line="240" w:lineRule="auto"/>
    </w:pPr>
    <w:rPr>
      <w:rFonts w:ascii="Times New Roman" w:eastAsia="Times New Roman" w:hAnsi="Times New Roman" w:cs="Times New Roman"/>
      <w:color w:val="000000"/>
      <w:sz w:val="24"/>
      <w:szCs w:val="24"/>
      <w:lang w:eastAsia="lv-LV"/>
    </w:rPr>
  </w:style>
  <w:style w:type="paragraph" w:customStyle="1" w:styleId="font7">
    <w:name w:val="font7"/>
    <w:rsid w:val="00225162"/>
    <w:pPr>
      <w:spacing w:before="100" w:beforeAutospacing="1" w:after="100" w:afterAutospacing="1" w:line="240" w:lineRule="auto"/>
    </w:pPr>
    <w:rPr>
      <w:rFonts w:ascii="Times New Roman" w:eastAsia="Times New Roman" w:hAnsi="Times New Roman" w:cs="Times New Roman"/>
      <w:b/>
      <w:bCs/>
      <w:color w:val="000000"/>
      <w:sz w:val="24"/>
      <w:szCs w:val="24"/>
      <w:lang w:eastAsia="lv-LV"/>
    </w:rPr>
  </w:style>
  <w:style w:type="paragraph" w:customStyle="1" w:styleId="font8">
    <w:name w:val="font8"/>
    <w:rsid w:val="00225162"/>
    <w:pPr>
      <w:spacing w:before="100" w:beforeAutospacing="1" w:after="100" w:afterAutospacing="1" w:line="240" w:lineRule="auto"/>
    </w:pPr>
    <w:rPr>
      <w:rFonts w:ascii="Times New Roman" w:eastAsia="Times New Roman" w:hAnsi="Times New Roman" w:cs="Times New Roman"/>
      <w:color w:val="000000"/>
      <w:sz w:val="24"/>
      <w:szCs w:val="24"/>
      <w:u w:val="single"/>
      <w:lang w:eastAsia="lv-LV"/>
    </w:rPr>
  </w:style>
  <w:style w:type="paragraph" w:customStyle="1" w:styleId="font9">
    <w:name w:val="font9"/>
    <w:rsid w:val="00225162"/>
    <w:pPr>
      <w:spacing w:before="100" w:beforeAutospacing="1" w:after="100" w:afterAutospacing="1" w:line="240" w:lineRule="auto"/>
    </w:pPr>
    <w:rPr>
      <w:rFonts w:ascii="Times New Roman" w:eastAsia="Times New Roman" w:hAnsi="Times New Roman" w:cs="Times New Roman"/>
      <w:color w:val="FF0000"/>
      <w:sz w:val="24"/>
      <w:szCs w:val="24"/>
      <w:lang w:eastAsia="lv-LV"/>
    </w:rPr>
  </w:style>
  <w:style w:type="paragraph" w:customStyle="1" w:styleId="xl63">
    <w:name w:val="xl63"/>
    <w:rsid w:val="00225162"/>
    <w:pP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64">
    <w:name w:val="xl64"/>
    <w:rsid w:val="00225162"/>
    <w:pPr>
      <w:spacing w:before="100" w:beforeAutospacing="1" w:after="100" w:afterAutospacing="1" w:line="240" w:lineRule="auto"/>
      <w:textAlignment w:val="top"/>
    </w:pPr>
    <w:rPr>
      <w:rFonts w:ascii="Times New Roman" w:eastAsia="Times New Roman" w:hAnsi="Times New Roman" w:cs="Times New Roman"/>
      <w:b/>
      <w:bCs/>
      <w:color w:val="000000"/>
      <w:sz w:val="24"/>
      <w:szCs w:val="24"/>
      <w:lang w:eastAsia="lv-LV"/>
    </w:rPr>
  </w:style>
  <w:style w:type="paragraph" w:customStyle="1" w:styleId="xl65">
    <w:name w:val="xl65"/>
    <w:rsid w:val="00225162"/>
    <w:pPr>
      <w:shd w:val="clear" w:color="FFFFFF" w:fill="FFFFFF"/>
      <w:spacing w:before="100" w:beforeAutospacing="1" w:after="100" w:afterAutospacing="1" w:line="240" w:lineRule="auto"/>
      <w:textAlignment w:val="top"/>
    </w:pPr>
    <w:rPr>
      <w:rFonts w:ascii="Times New Roman" w:eastAsia="Times New Roman" w:hAnsi="Times New Roman" w:cs="Times New Roman"/>
      <w:color w:val="000000"/>
      <w:sz w:val="24"/>
      <w:szCs w:val="24"/>
      <w:lang w:eastAsia="lv-LV"/>
    </w:rPr>
  </w:style>
  <w:style w:type="paragraph" w:customStyle="1" w:styleId="xl66">
    <w:name w:val="xl66"/>
    <w:rsid w:val="00225162"/>
    <w:pP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67">
    <w:name w:val="xl67"/>
    <w:rsid w:val="00225162"/>
    <w:pP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lv-LV"/>
    </w:rPr>
  </w:style>
  <w:style w:type="paragraph" w:customStyle="1" w:styleId="xl68">
    <w:name w:val="xl68"/>
    <w:rsid w:val="00225162"/>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69">
    <w:name w:val="xl69"/>
    <w:rsid w:val="00225162"/>
    <w:pPr>
      <w:pBdr>
        <w:top w:val="single" w:sz="8" w:space="0" w:color="000000"/>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70">
    <w:name w:val="xl70"/>
    <w:rsid w:val="00225162"/>
    <w:pPr>
      <w:pBdr>
        <w:top w:val="single" w:sz="8" w:space="0" w:color="000000"/>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71">
    <w:name w:val="xl71"/>
    <w:rsid w:val="00225162"/>
    <w:pPr>
      <w:pBdr>
        <w:left w:val="single" w:sz="8" w:space="0" w:color="000000"/>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72">
    <w:name w:val="xl72"/>
    <w:rsid w:val="0022516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73">
    <w:name w:val="xl73"/>
    <w:rsid w:val="0022516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b/>
      <w:bCs/>
      <w:sz w:val="24"/>
      <w:szCs w:val="24"/>
      <w:lang w:eastAsia="lv-LV"/>
    </w:rPr>
  </w:style>
  <w:style w:type="paragraph" w:customStyle="1" w:styleId="xl74">
    <w:name w:val="xl74"/>
    <w:rsid w:val="00225162"/>
    <w:pPr>
      <w:pBdr>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75">
    <w:name w:val="xl75"/>
    <w:rsid w:val="00225162"/>
    <w:pP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76">
    <w:name w:val="xl76"/>
    <w:rsid w:val="00225162"/>
    <w:pPr>
      <w:pBdr>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u w:val="single"/>
      <w:lang w:eastAsia="lv-LV"/>
    </w:rPr>
  </w:style>
  <w:style w:type="paragraph" w:customStyle="1" w:styleId="xl77">
    <w:name w:val="xl77"/>
    <w:rsid w:val="00225162"/>
    <w:pPr>
      <w:pBdr>
        <w:bottom w:val="single" w:sz="8" w:space="0" w:color="000000"/>
        <w:right w:val="single" w:sz="8" w:space="0" w:color="000000"/>
      </w:pBdr>
      <w:shd w:val="clear" w:color="000000" w:fill="FFFF00"/>
      <w:spacing w:before="100" w:beforeAutospacing="1" w:after="100" w:afterAutospacing="1" w:line="240" w:lineRule="auto"/>
      <w:textAlignment w:val="top"/>
    </w:pPr>
    <w:rPr>
      <w:rFonts w:ascii="Times New Roman" w:eastAsia="Times New Roman" w:hAnsi="Times New Roman" w:cs="Times New Roman"/>
      <w:color w:val="000000"/>
      <w:sz w:val="24"/>
      <w:szCs w:val="24"/>
      <w:lang w:eastAsia="lv-LV"/>
    </w:rPr>
  </w:style>
  <w:style w:type="paragraph" w:customStyle="1" w:styleId="xl78">
    <w:name w:val="xl78"/>
    <w:rsid w:val="00225162"/>
    <w:pPr>
      <w:pBdr>
        <w:top w:val="single" w:sz="8" w:space="0" w:color="000000"/>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b/>
      <w:bCs/>
      <w:sz w:val="24"/>
      <w:szCs w:val="24"/>
      <w:lang w:eastAsia="lv-LV"/>
    </w:rPr>
  </w:style>
  <w:style w:type="paragraph" w:customStyle="1" w:styleId="xl79">
    <w:name w:val="xl79"/>
    <w:rsid w:val="00225162"/>
    <w:pPr>
      <w:pBdr>
        <w:top w:val="single" w:sz="8" w:space="0" w:color="000000"/>
        <w:left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80">
    <w:name w:val="xl80"/>
    <w:rsid w:val="00225162"/>
    <w:pPr>
      <w:pBdr>
        <w:top w:val="single" w:sz="8" w:space="0" w:color="000000"/>
        <w:left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b/>
      <w:bCs/>
      <w:sz w:val="24"/>
      <w:szCs w:val="24"/>
      <w:lang w:eastAsia="lv-LV"/>
    </w:rPr>
  </w:style>
  <w:style w:type="paragraph" w:customStyle="1" w:styleId="xl81">
    <w:name w:val="xl81"/>
    <w:rsid w:val="00225162"/>
    <w:pPr>
      <w:pBdr>
        <w:left w:val="single" w:sz="8" w:space="0" w:color="000000"/>
        <w:bottom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b/>
      <w:bCs/>
      <w:sz w:val="24"/>
      <w:szCs w:val="24"/>
      <w:lang w:eastAsia="lv-LV"/>
    </w:rPr>
  </w:style>
  <w:style w:type="paragraph" w:customStyle="1" w:styleId="xl82">
    <w:name w:val="xl82"/>
    <w:rsid w:val="00225162"/>
    <w:pPr>
      <w:pBdr>
        <w:left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sz w:val="24"/>
      <w:szCs w:val="24"/>
      <w:lang w:eastAsia="lv-LV"/>
    </w:rPr>
  </w:style>
  <w:style w:type="paragraph" w:customStyle="1" w:styleId="xl83">
    <w:name w:val="xl83"/>
    <w:rsid w:val="00225162"/>
    <w:pPr>
      <w:pBdr>
        <w:left w:val="single" w:sz="8" w:space="0" w:color="000000"/>
        <w:right w:val="single" w:sz="8" w:space="0" w:color="000000"/>
      </w:pBdr>
      <w:spacing w:before="100" w:beforeAutospacing="1" w:after="100" w:afterAutospacing="1" w:line="240" w:lineRule="auto"/>
      <w:textAlignment w:val="top"/>
    </w:pPr>
    <w:rPr>
      <w:rFonts w:ascii="Times New Roman" w:eastAsia="Times New Roman" w:hAnsi="Times New Roman" w:cs="Times New Roman"/>
      <w:b/>
      <w:bCs/>
      <w:sz w:val="24"/>
      <w:szCs w:val="24"/>
      <w:lang w:eastAsia="lv-LV"/>
    </w:rPr>
  </w:style>
  <w:style w:type="table" w:customStyle="1" w:styleId="a">
    <w:basedOn w:val="Parastatabula"/>
    <w:pPr>
      <w:spacing w:after="0" w:line="240" w:lineRule="auto"/>
    </w:pPr>
    <w:tblPr>
      <w:tblStyleRowBandSize w:val="1"/>
      <w:tblStyleColBandSize w:val="1"/>
    </w:tblPr>
  </w:style>
  <w:style w:type="table" w:customStyle="1" w:styleId="a0">
    <w:basedOn w:val="Parastatabula"/>
    <w:pPr>
      <w:spacing w:after="0" w:line="240" w:lineRule="auto"/>
    </w:pPr>
    <w:tblPr>
      <w:tblStyleRowBandSize w:val="1"/>
      <w:tblStyleColBandSize w:val="1"/>
    </w:tblPr>
  </w:style>
  <w:style w:type="table" w:customStyle="1" w:styleId="a1">
    <w:basedOn w:val="Parastatabula"/>
    <w:tblPr>
      <w:tblStyleRowBandSize w:val="1"/>
      <w:tblStyleColBandSize w:val="1"/>
      <w:tblCellMar>
        <w:left w:w="115" w:type="dxa"/>
        <w:right w:w="115" w:type="dxa"/>
      </w:tblCellMar>
    </w:tblPr>
  </w:style>
  <w:style w:type="table" w:customStyle="1" w:styleId="a2">
    <w:basedOn w:val="Parastatabula"/>
    <w:pPr>
      <w:spacing w:after="0" w:line="240" w:lineRule="auto"/>
    </w:pPr>
    <w:tblPr>
      <w:tblStyleRowBandSize w:val="1"/>
      <w:tblStyleColBandSize w:val="1"/>
    </w:tblPr>
  </w:style>
  <w:style w:type="table" w:customStyle="1" w:styleId="a3">
    <w:basedOn w:val="Parastatabula"/>
    <w:pPr>
      <w:spacing w:after="0" w:line="240" w:lineRule="auto"/>
    </w:pPr>
    <w:tblPr>
      <w:tblStyleRowBandSize w:val="1"/>
      <w:tblStyleColBandSize w:val="1"/>
    </w:tblPr>
  </w:style>
  <w:style w:type="table" w:customStyle="1" w:styleId="a4">
    <w:basedOn w:val="Parastatabula"/>
    <w:pPr>
      <w:spacing w:after="0" w:line="240" w:lineRule="auto"/>
    </w:p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5">
    <w:basedOn w:val="Parastatabula"/>
    <w:tblPr>
      <w:tblStyleRowBandSize w:val="1"/>
      <w:tblStyleColBandSize w:val="1"/>
      <w:tblCellMar>
        <w:left w:w="115" w:type="dxa"/>
        <w:right w:w="115" w:type="dxa"/>
      </w:tblCellMar>
    </w:tblPr>
  </w:style>
  <w:style w:type="paragraph" w:styleId="Apakvirsraksts">
    <w:name w:val="Subtitle"/>
    <w:basedOn w:val="Parasts"/>
    <w:next w:val="Parasts"/>
    <w:uiPriority w:val="11"/>
    <w:qFormat/>
    <w:rPr>
      <w:color w:val="595959"/>
      <w:sz w:val="28"/>
      <w:szCs w:val="28"/>
    </w:rPr>
  </w:style>
  <w:style w:type="table" w:customStyle="1" w:styleId="a6">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7">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8">
    <w:basedOn w:val="TableNormal0"/>
    <w:tblPr>
      <w:tblStyleRowBandSize w:val="1"/>
      <w:tblStyleColBandSize w:val="1"/>
      <w:tblCellMar>
        <w:top w:w="0" w:type="dxa"/>
        <w:left w:w="115" w:type="dxa"/>
        <w:bottom w:w="0" w:type="dxa"/>
        <w:right w:w="115" w:type="dxa"/>
      </w:tblCellMar>
    </w:tblPr>
  </w:style>
  <w:style w:type="table" w:customStyle="1" w:styleId="a9">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a">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b">
    <w:basedOn w:val="TableNormal0"/>
    <w:pPr>
      <w:spacing w:after="0" w:line="240" w:lineRule="auto"/>
    </w:pPr>
    <w:tblPr>
      <w:tblStyleRowBandSize w:val="1"/>
      <w:tblStyleColBandSize w:val="1"/>
      <w:tblCellMar>
        <w:top w:w="0" w:type="dxa"/>
        <w:left w:w="108" w:type="dxa"/>
        <w:bottom w:w="0" w:type="dxa"/>
        <w:right w:w="108" w:type="dxa"/>
      </w:tblCellMar>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c">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aija.are@kekava.lv"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lbankiere@edu.riga.lv"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mailto:sandra.mieze@viaa.gov.lv" TargetMode="External"/><Relationship Id="rId11" Type="http://schemas.openxmlformats.org/officeDocument/2006/relationships/image" Target="media/image1.jpg"/><Relationship Id="rId5" Type="http://schemas.openxmlformats.org/officeDocument/2006/relationships/hyperlink" Target="https://www.viaa.gov.lv/lv/personas-datu-apstrade-valsts-izglitibas-attistibas-agentura" TargetMode="External"/><Relationship Id="rId10" Type="http://schemas.openxmlformats.org/officeDocument/2006/relationships/hyperlink" Target="mailto:simona.iranovica@onizglitiba.lv" TargetMode="External"/><Relationship Id="rId4" Type="http://schemas.openxmlformats.org/officeDocument/2006/relationships/webSettings" Target="webSettings.xml"/><Relationship Id="rId9" Type="http://schemas.openxmlformats.org/officeDocument/2006/relationships/hyperlink" Target="mailto:sandra.mieze@viaa.gov.lv"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18jRGc8pbQNpeMfvRIiilJT1jw==">CgMxLjAyDmgubjN3MXZzMTBzdjBpOAByITFVSmpQZzY4UlRXT19zbkNzalJQaXk2ODlUVlo3ZXhoOQ==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Pages>
  <Words>1654</Words>
  <Characters>9432</Characters>
  <Application>Microsoft Office Word</Application>
  <DocSecurity>0</DocSecurity>
  <Lines>78</Lines>
  <Paragraphs>22</Paragraphs>
  <ScaleCrop>false</ScaleCrop>
  <Company/>
  <LinksUpToDate>false</LinksUpToDate>
  <CharactersWithSpaces>11064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Mieze</dc:creator>
  <cp:lastModifiedBy>Anita Sārna</cp:lastModifiedBy>
  <cp:revision>3</cp:revision>
  <dcterms:created xsi:type="dcterms:W3CDTF">2025-11-03T14:42:00Z</dcterms:created>
  <dcterms:modified xsi:type="dcterms:W3CDTF">2025-11-03T14:49:00Z</dcterms:modified>
</cp:coreProperties>
</file>